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0" w:rsidRPr="005D3049" w:rsidRDefault="00A76FB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Муниципальное  дошкольное автономное учреждение «Детский сад № 15 общеразвивающего вида с приоритетным осуществлением физического развития воспитанников г. Новотроицка  Оренбургской области»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D25180" w:rsidRPr="00F46A58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FBF" w:rsidRPr="005D3049" w:rsidRDefault="008C0FEC" w:rsidP="00A76FB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="00A76FBF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21B48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76FBF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D25180" w:rsidRPr="005D3049" w:rsidRDefault="00A76FBF" w:rsidP="005F2A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МДОАУ «Детский сад № 15»</w:t>
            </w:r>
            <w:r w:rsidR="00621B48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Новотроицка</w:t>
            </w:r>
            <w:r w:rsid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C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21B48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1B48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4 </w:t>
            </w:r>
            <w:r w:rsidR="00621B48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B6" w:rsidRDefault="00621B48" w:rsidP="005F2A66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A1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заведующего  </w:t>
            </w:r>
          </w:p>
          <w:p w:rsidR="005F2A66" w:rsidRDefault="005F2A66" w:rsidP="005F2A66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МДОАУ «Детский сад № 15»</w:t>
            </w:r>
          </w:p>
          <w:p w:rsidR="005F2A66" w:rsidRDefault="005F2A66" w:rsidP="005F2A66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С. В. Фомина</w:t>
            </w:r>
          </w:p>
          <w:p w:rsidR="00D25180" w:rsidRPr="005F2A66" w:rsidRDefault="005F2A66" w:rsidP="005F2A66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21 от 14.04.2021</w:t>
            </w:r>
            <w:r w:rsidR="00621B48" w:rsidRPr="005F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D25180" w:rsidRPr="005F2A66" w:rsidRDefault="00D251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34C1F" w:rsidRDefault="00534C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34C1F" w:rsidRDefault="00534C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F2915" w:rsidRDefault="00621B48" w:rsidP="003F29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FEC">
        <w:rPr>
          <w:rFonts w:ascii="Times New Roman" w:hAnsi="Times New Roman" w:cs="Times New Roman"/>
          <w:b/>
          <w:bCs/>
          <w:sz w:val="32"/>
          <w:szCs w:val="32"/>
          <w:lang w:val="ru-RU"/>
        </w:rPr>
        <w:t>Отчет о результатах самообследования</w:t>
      </w:r>
      <w:r w:rsidRPr="008C0FEC">
        <w:rPr>
          <w:rFonts w:ascii="Times New Roman" w:hAnsi="Times New Roman" w:cs="Times New Roman"/>
          <w:sz w:val="32"/>
          <w:szCs w:val="32"/>
          <w:lang w:val="ru-RU"/>
        </w:rPr>
        <w:br/>
      </w:r>
      <w:r w:rsidR="003F2915" w:rsidRPr="003F29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 дошкольного автономного учреждения </w:t>
      </w:r>
    </w:p>
    <w:p w:rsidR="003F2915" w:rsidRDefault="003F2915" w:rsidP="003F29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29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«Детский сад № 15 общеразвивающего вида с приоритетным осуществлением физического развития воспитанников </w:t>
      </w:r>
    </w:p>
    <w:p w:rsidR="003F2915" w:rsidRPr="003F2915" w:rsidRDefault="003F2915" w:rsidP="003F29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2915">
        <w:rPr>
          <w:rFonts w:ascii="Times New Roman" w:hAnsi="Times New Roman" w:cs="Times New Roman"/>
          <w:b/>
          <w:sz w:val="28"/>
          <w:szCs w:val="28"/>
          <w:lang w:val="ru-RU"/>
        </w:rPr>
        <w:t>г. Новотроицка  Оренбургской области»</w:t>
      </w:r>
    </w:p>
    <w:p w:rsidR="003F2915" w:rsidRPr="003F2915" w:rsidRDefault="003F2915" w:rsidP="003F29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5180" w:rsidRPr="003F2915" w:rsidRDefault="00621B48" w:rsidP="003F29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F2915">
        <w:rPr>
          <w:rFonts w:ascii="Times New Roman" w:hAnsi="Times New Roman" w:cs="Times New Roman"/>
          <w:b/>
          <w:sz w:val="32"/>
          <w:szCs w:val="32"/>
          <w:lang w:val="ru-RU"/>
        </w:rPr>
        <w:t>за 20</w:t>
      </w:r>
      <w:r w:rsidR="00E906B4" w:rsidRPr="003F29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20 </w:t>
      </w:r>
      <w:r w:rsidRPr="003F2915">
        <w:rPr>
          <w:rFonts w:ascii="Times New Roman" w:hAnsi="Times New Roman" w:cs="Times New Roman"/>
          <w:b/>
          <w:sz w:val="32"/>
          <w:szCs w:val="32"/>
          <w:lang w:val="ru-RU"/>
        </w:rPr>
        <w:t>год</w:t>
      </w:r>
    </w:p>
    <w:p w:rsidR="00D25180" w:rsidRPr="003F2915" w:rsidRDefault="00D251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0FEC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2915" w:rsidRDefault="003F29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5180" w:rsidRDefault="008C0F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3F2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F2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516" w:rsidRPr="00E83516" w:rsidRDefault="00E83516" w:rsidP="00E835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835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E83516" w:rsidRPr="00E83516" w:rsidRDefault="00E83516" w:rsidP="00E835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B4F17" w:rsidRPr="00A91A9F" w:rsidRDefault="00DB4F17" w:rsidP="00D7646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465">
        <w:rPr>
          <w:rFonts w:ascii="Times New Roman" w:hAnsi="Times New Roman" w:cs="Times New Roman"/>
          <w:sz w:val="28"/>
          <w:szCs w:val="28"/>
          <w:lang w:val="ru-RU"/>
        </w:rPr>
        <w:t>Аналитическая часть</w:t>
      </w:r>
      <w:r w:rsidR="00A91A9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………………………………………………………….</w:t>
      </w:r>
      <w:r w:rsidRPr="00D76465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B4F17" w:rsidRDefault="00D76465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465">
        <w:rPr>
          <w:rFonts w:ascii="Times New Roman" w:hAnsi="Times New Roman" w:cs="Times New Roman"/>
          <w:sz w:val="28"/>
          <w:szCs w:val="28"/>
          <w:lang w:val="ru-RU"/>
        </w:rPr>
        <w:t>1.1 Оценка образовательной деятельности</w:t>
      </w:r>
      <w:bookmarkStart w:id="0" w:name="_GoBack"/>
      <w:bookmarkEnd w:id="0"/>
      <w:r w:rsidR="00A91A9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………………………………….4</w:t>
      </w:r>
    </w:p>
    <w:p w:rsidR="00D76465" w:rsidRDefault="00D76465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Pr="00DB4F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системы управления организации</w:t>
      </w:r>
      <w:r w:rsidR="005C09DC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</w:t>
      </w:r>
      <w:r w:rsidR="00A91A9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A91A9F" w:rsidRDefault="00A91A9F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 Оценка содержания и качества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5C09DC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…………….</w:t>
      </w:r>
      <w:r w:rsidR="002A719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:rsidR="00ED4819" w:rsidRDefault="002A719B" w:rsidP="002A719B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71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1.4 Оценка организации учебного процесса </w:t>
      </w:r>
    </w:p>
    <w:p w:rsidR="002A719B" w:rsidRDefault="00ED4819" w:rsidP="002A719B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2A719B" w:rsidRPr="002A719B">
        <w:rPr>
          <w:rFonts w:ascii="Times New Roman" w:hAnsi="Times New Roman" w:cs="Times New Roman"/>
          <w:bCs/>
          <w:sz w:val="28"/>
          <w:szCs w:val="28"/>
          <w:lang w:val="ru-RU"/>
        </w:rPr>
        <w:t>(воспитательно-образовательного процесса)</w:t>
      </w:r>
      <w:r w:rsidR="002A719B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.....</w:t>
      </w:r>
      <w:r w:rsidR="002A719B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</w:p>
    <w:p w:rsidR="0039709B" w:rsidRPr="00ED4819" w:rsidRDefault="0086202E" w:rsidP="00ED4819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3970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819" w:rsidRPr="00ED4819">
        <w:rPr>
          <w:rFonts w:ascii="Times New Roman" w:hAnsi="Times New Roman" w:cs="Times New Roman"/>
          <w:bCs/>
          <w:sz w:val="28"/>
          <w:szCs w:val="28"/>
          <w:lang w:val="ru-RU"/>
        </w:rPr>
        <w:t>Оценка качества кадрового обеспечения</w:t>
      </w:r>
      <w:r w:rsidR="00ED4819">
        <w:rPr>
          <w:rFonts w:ascii="Times New Roman" w:hAnsi="Times New Roman" w:cs="Times New Roman"/>
          <w:sz w:val="28"/>
          <w:szCs w:val="28"/>
          <w:lang w:val="ru-RU"/>
        </w:rPr>
        <w:t>……………………………...</w:t>
      </w:r>
      <w:r w:rsidR="00ED4819">
        <w:rPr>
          <w:rFonts w:ascii="Times New Roman" w:eastAsia="Times New Roman" w:hAnsi="Times New Roman" w:cs="Times New Roman"/>
          <w:sz w:val="28"/>
          <w:szCs w:val="28"/>
          <w:lang w:val="ru-RU"/>
        </w:rPr>
        <w:t>.11</w:t>
      </w:r>
    </w:p>
    <w:p w:rsidR="00ED4819" w:rsidRDefault="0086202E" w:rsidP="00ED4819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</w:t>
      </w:r>
      <w:r w:rsidR="00397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709B" w:rsidRPr="00E83516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учебно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-материального обеспечения</w:t>
      </w:r>
      <w:r w:rsidR="00ED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</w:p>
    <w:p w:rsidR="0039709B" w:rsidRDefault="00ED4819" w:rsidP="00ED4819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86202E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библиотечно-инфор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мационного обеспечения……………………..…..15</w:t>
      </w:r>
    </w:p>
    <w:p w:rsidR="00D76465" w:rsidRDefault="0086202E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1.8</w:t>
      </w:r>
      <w:r w:rsidR="00397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709B" w:rsidRPr="00E835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материально-</w:t>
      </w:r>
      <w:r w:rsidR="00ED4819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технической базы………………………………..22</w:t>
      </w:r>
    </w:p>
    <w:p w:rsidR="0086202E" w:rsidRDefault="0086202E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1.9 Оценка функционирования внутренней оценки качества </w:t>
      </w:r>
    </w:p>
    <w:p w:rsidR="0086202E" w:rsidRPr="00D76465" w:rsidRDefault="0086202E" w:rsidP="005C09DC">
      <w:pPr>
        <w:pStyle w:val="a6"/>
        <w:spacing w:before="0" w:beforeAutospacing="0" w:after="0" w:afterAutospacing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образования………………………………………</w:t>
      </w:r>
      <w:r w:rsidR="00ED481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……………………...24</w:t>
      </w:r>
    </w:p>
    <w:p w:rsidR="00DB4F17" w:rsidRPr="00D76465" w:rsidRDefault="0086202E" w:rsidP="0039709B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анализа показателей </w:t>
      </w:r>
      <w:r w:rsidR="00ED4819">
        <w:rPr>
          <w:rFonts w:ascii="Times New Roman" w:hAnsi="Times New Roman" w:cs="Times New Roman"/>
          <w:sz w:val="28"/>
          <w:szCs w:val="28"/>
          <w:lang w:val="ru-RU"/>
        </w:rPr>
        <w:t>деятельности организации…………….25</w:t>
      </w: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65B3" w:rsidRDefault="003E6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65B3" w:rsidRDefault="003E6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65B3" w:rsidRDefault="003E6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65B3" w:rsidRDefault="003E6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516" w:rsidRDefault="00E83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5180" w:rsidRPr="005D3049" w:rsidRDefault="00621B4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2"/>
        <w:gridCol w:w="5509"/>
      </w:tblGrid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образовательной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организации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6B4" w:rsidRPr="005D3049" w:rsidRDefault="00E906B4" w:rsidP="00E906B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 дошкольное автономное учреждение «Детский сад № 15 общеразвивающего вида с приоритетным осуществлением физического развития воспитанников г. Новотроицка  Оренбургской области» </w:t>
            </w:r>
          </w:p>
          <w:p w:rsidR="00E906B4" w:rsidRPr="005D3049" w:rsidRDefault="00E906B4" w:rsidP="00E906B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(МДОАУ «Детский сад № 15»</w:t>
            </w:r>
            <w:r w:rsidR="005D3049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25180" w:rsidRPr="005D3049" w:rsidRDefault="00D25180" w:rsidP="00E906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E906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Фомина Светлана Владимировна</w:t>
            </w:r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E906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462351 Оренбургская область, г. Новотроицк , ул. Зеленая 55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E906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8(3537) 643087</w:t>
            </w:r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E9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rodnichok1978@mail.ru</w:t>
            </w:r>
          </w:p>
        </w:tc>
      </w:tr>
      <w:tr w:rsidR="00D25180" w:rsidRPr="00F46A58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5D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E906B4" w:rsidRPr="005D3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униципальное образование город Новотроицк, функции и полномочия Учредителя осуществляет администрация муниципального образования город Новотроицк в лице </w:t>
            </w:r>
            <w:proofErr w:type="gramStart"/>
            <w:r w:rsidR="00E906B4" w:rsidRPr="005D3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Управления образования администрации города Новотроицка</w:t>
            </w:r>
            <w:proofErr w:type="gramEnd"/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E9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D25180" w:rsidRPr="005D3049" w:rsidTr="00E906B4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62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80" w:rsidRPr="005D3049" w:rsidRDefault="005D3049" w:rsidP="00E906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906B4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26.08.2015 № 1910 серия 56ЛО1  0003819</w:t>
            </w:r>
          </w:p>
        </w:tc>
      </w:tr>
    </w:tbl>
    <w:p w:rsidR="004A2C78" w:rsidRPr="0006657D" w:rsidRDefault="00E906B4" w:rsidP="00337A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657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 дошкольное автономное учреждение «Детский сад № 15 общеразвивающего вида с приоритетным осуществлением физического развития воспитанников г. Новотроицка  Оренбургской области ( деле </w:t>
      </w:r>
      <w:proofErr w:type="gramStart"/>
      <w:r w:rsidRPr="0006657D">
        <w:rPr>
          <w:rFonts w:ascii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06657D">
        <w:rPr>
          <w:rFonts w:ascii="Times New Roman" w:hAnsi="Times New Roman" w:cs="Times New Roman"/>
          <w:sz w:val="24"/>
          <w:szCs w:val="24"/>
          <w:lang w:val="ru-RU"/>
        </w:rPr>
        <w:t xml:space="preserve">етский сад) </w:t>
      </w:r>
      <w:r w:rsidR="00E141C3" w:rsidRPr="0006657D">
        <w:rPr>
          <w:rFonts w:ascii="Times New Roman" w:hAnsi="Times New Roman" w:cs="Times New Roman"/>
          <w:sz w:val="24"/>
          <w:szCs w:val="24"/>
          <w:lang w:val="ru-RU"/>
        </w:rPr>
        <w:t>действует</w:t>
      </w:r>
      <w:r w:rsidR="00E83516" w:rsidRPr="0006657D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устава 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утвержденного Постановлением администрации муниципального об</w:t>
      </w:r>
      <w:r w:rsidR="0006657D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разования город Новотроицк от 06.04.2016 г. № 558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-п. </w:t>
      </w:r>
      <w:r w:rsidR="0006657D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У осуществляет образовательную деятельность на основании Лицензии на осуществление образовательной д</w:t>
      </w:r>
      <w:r w:rsidR="0006657D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еятельности от 26.08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.2015 г. № 1</w:t>
      </w:r>
      <w:r w:rsidR="0006657D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91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0, выданной министерством образования Оренбургской области. Сокращенное на</w:t>
      </w:r>
      <w:r w:rsidR="0006657D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звание – МДОАУ «Детский сад № 15</w:t>
      </w:r>
      <w:r w:rsidR="004A2C78"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4A2C78" w:rsidRPr="00390095" w:rsidRDefault="004A2C78" w:rsidP="00337A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внесении записи в Единый государственный реестр юридич</w:t>
      </w:r>
      <w:r w:rsidR="0006657D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еских лиц (ОГРН) № 1025600822477 о 15.03.2010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4A2C78" w:rsidRPr="00390095" w:rsidRDefault="004A2C78" w:rsidP="004A2C7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Санитарно-эпидемиологического заключения на образовательную деятельность № 56.04.03.М.000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007.01.17 от 13.01.2017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  <w:r w:rsidRPr="00390095">
        <w:rPr>
          <w:rFonts w:ascii="Calibri" w:eastAsia="Times New Roman" w:hAnsi="Calibri" w:cs="Times New Roman"/>
          <w:lang w:val="ru-RU"/>
        </w:rPr>
        <w:t xml:space="preserve"> 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/>
        </w:rPr>
        <w:t>удостоверяет, что МДОАУ «Дет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/>
        </w:rPr>
        <w:t>ский сад № 15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/>
        </w:rPr>
        <w:t>» соответствует государственным санитарно-эпидемиологическим правилам и нормативам. Требуемый уровень обеспечения пожарной безопасности считается обеспеченным, в соответствии п.4 ППБ 01-03 и условия соответствия ст.6 ФЗ-123 выполняются.</w:t>
      </w:r>
    </w:p>
    <w:p w:rsidR="004A2C78" w:rsidRPr="00390095" w:rsidRDefault="004A2C78" w:rsidP="004A2C7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постановке на учет в налоговом органе (ИНН)</w:t>
      </w:r>
      <w:r w:rsidRPr="00390095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серия 56 №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003436295 от </w:t>
      </w:r>
      <w:r w:rsid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27.12.2013 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4A2C78" w:rsidRPr="00390095" w:rsidRDefault="004A2C78" w:rsidP="0039009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государственной регистрации права оперативного управления муниципальным имуществом (нежилое з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дание детского сада) серия 56-АВ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672122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27.11.2014 г.</w:t>
      </w:r>
    </w:p>
    <w:p w:rsidR="00390095" w:rsidRDefault="004A2C78" w:rsidP="004A2C7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государственной регистрации права оперативного управления муниципальным имуществом (нежилое здание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хозяйственный блок) серия 56-АВ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237436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27.11.2014 г.</w:t>
      </w:r>
    </w:p>
    <w:p w:rsidR="004A2C78" w:rsidRPr="00390095" w:rsidRDefault="004A2C78" w:rsidP="004A2C7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Свидетельство о государственной регистрации права безвозмездного пользования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земельный участок серия 56-АВ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237437 от</w:t>
      </w:r>
      <w:r w:rsid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" w:name="_Hlk76230098"/>
      <w:r w:rsidR="00390095"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27.11.2014 </w:t>
      </w: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bookmarkEnd w:id="1"/>
    </w:p>
    <w:p w:rsidR="004A2C78" w:rsidRDefault="004A2C78" w:rsidP="004A2C7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Организационно-правовая форма – автономное учреждение.</w:t>
      </w:r>
    </w:p>
    <w:p w:rsidR="00A75DE4" w:rsidRPr="005D3049" w:rsidRDefault="004D4DA6" w:rsidP="004D4DA6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5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МДОАУ «Детский сад № 15»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06B4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расположено в жилом спальном районе города, вдали от производящих предприятий и торговых мест.  Здание построено по типовому проекту. </w:t>
      </w:r>
      <w:r w:rsidR="00E906B4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наполняемость  на </w:t>
      </w:r>
      <w:r w:rsidRPr="00F46A58">
        <w:rPr>
          <w:rFonts w:ascii="Times New Roman" w:hAnsi="Times New Roman" w:cs="Times New Roman"/>
          <w:sz w:val="24"/>
          <w:szCs w:val="24"/>
          <w:lang w:val="ru-RU"/>
        </w:rPr>
        <w:t>154</w:t>
      </w:r>
      <w:r w:rsidR="00E906B4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 мест</w:t>
      </w:r>
      <w:r w:rsidRPr="00F46A5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6A58" w:rsidRPr="00F46A58">
        <w:rPr>
          <w:rFonts w:ascii="Times New Roman" w:hAnsi="Times New Roman" w:cs="Times New Roman"/>
          <w:sz w:val="24"/>
          <w:szCs w:val="24"/>
          <w:lang w:val="ru-RU"/>
        </w:rPr>
        <w:t>. Общая площадь зд</w:t>
      </w:r>
      <w:r w:rsidR="00E906B4" w:rsidRPr="00F46A58"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="005D3049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A58" w:rsidRPr="00F46A58">
        <w:rPr>
          <w:rFonts w:ascii="Times New Roman" w:hAnsi="Times New Roman" w:cs="Times New Roman"/>
          <w:sz w:val="24"/>
          <w:szCs w:val="24"/>
          <w:lang w:val="ru-RU"/>
        </w:rPr>
        <w:t>676,6</w:t>
      </w:r>
      <w:r w:rsidR="00E906B4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кв. м., из них площадь помещений, используемых непосредственно для </w:t>
      </w:r>
      <w:r w:rsidR="005D3049" w:rsidRPr="00F46A58">
        <w:rPr>
          <w:rFonts w:ascii="Times New Roman" w:hAnsi="Times New Roman" w:cs="Times New Roman"/>
          <w:sz w:val="24"/>
          <w:szCs w:val="24"/>
          <w:lang w:val="ru-RU"/>
        </w:rPr>
        <w:t>нужд образовательного процесса</w:t>
      </w:r>
      <w:r w:rsidR="008201EC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A58" w:rsidRPr="00F46A5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201EC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A58" w:rsidRPr="00F46A58">
        <w:rPr>
          <w:rFonts w:ascii="Times New Roman" w:hAnsi="Times New Roman" w:cs="Times New Roman"/>
          <w:sz w:val="24"/>
          <w:szCs w:val="24"/>
          <w:lang w:val="ru-RU"/>
        </w:rPr>
        <w:t>609.6</w:t>
      </w:r>
      <w:r w:rsidR="005D3049" w:rsidRPr="00F46A58">
        <w:rPr>
          <w:rFonts w:ascii="Times New Roman" w:hAnsi="Times New Roman" w:cs="Times New Roman"/>
          <w:sz w:val="24"/>
          <w:szCs w:val="24"/>
          <w:lang w:val="ru-RU"/>
        </w:rPr>
        <w:t xml:space="preserve"> кв. м</w:t>
      </w:r>
    </w:p>
    <w:p w:rsidR="00E906B4" w:rsidRPr="005D3049" w:rsidRDefault="00E906B4" w:rsidP="005C5B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Цель деятельности Учреждения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– осуществление образовательной деятельности по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906B4" w:rsidRPr="005D3049" w:rsidRDefault="00E906B4" w:rsidP="005C5B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Предметом деятельности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является формирование общей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культуры, развитие физических, интеллектуальных, нравственных, эстетических и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качеств, формирование предпосылок учебной деятельности,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сохранение и укрепление здоровья воспитанников.</w:t>
      </w:r>
    </w:p>
    <w:p w:rsidR="00E906B4" w:rsidRPr="005D3049" w:rsidRDefault="00E906B4" w:rsidP="005C5B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Режим работы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Учреждения установлен Учредителем, исходя из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потребностей семьи, и является следующим: рабочая неделя – пятидневная.</w:t>
      </w:r>
    </w:p>
    <w:p w:rsidR="00E906B4" w:rsidRPr="005D3049" w:rsidRDefault="00E906B4" w:rsidP="005C5B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Длительность работы Учреждения: 10,5 часов -12 часов –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режим полного дня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5DE4" w:rsidRPr="005D3049" w:rsidRDefault="00E906B4" w:rsidP="005C5B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Учреждение работает с 07.00 до 19.00 часов. Суббота, воскресенье и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праздничные дни, установленные действующим законодательством РФ -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выходные.</w:t>
      </w:r>
    </w:p>
    <w:p w:rsidR="00D25180" w:rsidRPr="005D3049" w:rsidRDefault="00A12A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2A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D25180" w:rsidRPr="005D3049" w:rsidRDefault="00A12A90" w:rsidP="0039709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A90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8201E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4A2C78" w:rsidRDefault="005C5B1E" w:rsidP="004D4DA6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ФГОС дошкольного образования, </w:t>
      </w:r>
      <w:r w:rsidR="004A2C78" w:rsidRPr="004A2C78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 2.4.1.3049-13,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 мая 2013</w:t>
      </w:r>
      <w:r w:rsidR="004A2C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26;</w:t>
      </w:r>
      <w:proofErr w:type="gramEnd"/>
    </w:p>
    <w:p w:rsidR="005C5B1E" w:rsidRPr="004A2C78" w:rsidRDefault="005C5B1E" w:rsidP="004D4DA6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ФГОС дошкольного образования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  <w:r w:rsidR="00815936" w:rsidRPr="0081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C5B1E" w:rsidRPr="005D3049" w:rsidRDefault="004A2C78" w:rsidP="004D4DA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78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 дошкольного образовательного учреждения: количество мест в образовательной организации</w:t>
      </w:r>
      <w:r w:rsidRPr="00FB2E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по проекту- 154 (6 групп), в соответствии с муниципальным заданием –  </w:t>
      </w:r>
      <w:r w:rsidR="004D4DA6" w:rsidRPr="00FB2EB6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FB2E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детей</w:t>
      </w:r>
      <w:r w:rsidR="004D4DA6" w:rsidRPr="00FB2E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B2E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5B1E" w:rsidRPr="00FB2EB6">
        <w:rPr>
          <w:rFonts w:ascii="Times New Roman" w:hAnsi="Times New Roman" w:cs="Times New Roman"/>
          <w:sz w:val="24"/>
          <w:szCs w:val="24"/>
          <w:lang w:val="ru-RU"/>
        </w:rPr>
        <w:t>бщий  списочный состав воспитанников в 2020 году составил 13</w:t>
      </w:r>
      <w:r w:rsidR="005D3049" w:rsidRPr="00FB2EB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06568" w:rsidRPr="00FB2E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B1E" w:rsidRPr="00FB2EB6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воспитанников в возрасте от 1,5  до </w:t>
      </w:r>
      <w:r w:rsidR="00906568" w:rsidRPr="00FB2EB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C5B1E" w:rsidRPr="00FB2EB6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>. Образовательная деятельность осуществляется в группах – общеразвивающей направленности:</w:t>
      </w:r>
    </w:p>
    <w:p w:rsidR="005C5B1E" w:rsidRPr="005D3049" w:rsidRDefault="005C5B1E" w:rsidP="005C5B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4"/>
        <w:gridCol w:w="3006"/>
      </w:tblGrid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06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Наименование группы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01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Количество единиц</w:t>
            </w:r>
          </w:p>
        </w:tc>
      </w:tr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5C5B1E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  <w:t>Группа раннего возраста   1,5-3 лет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06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1</w:t>
            </w:r>
          </w:p>
        </w:tc>
      </w:tr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5C5B1E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  <w:t>Группа общеразвивающей направленности для детей 3-4 лет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06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1</w:t>
            </w:r>
          </w:p>
        </w:tc>
      </w:tr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5C5B1E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  <w:t>Группа общеразвивающей направленности для детей 4-5 лет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10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1</w:t>
            </w:r>
          </w:p>
        </w:tc>
      </w:tr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5C5B1E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  <w:t>Группа общеразвивающей направленности для детей 5-6 лет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10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1</w:t>
            </w:r>
          </w:p>
        </w:tc>
      </w:tr>
      <w:tr w:rsidR="005C5B1E" w:rsidRPr="005D3049" w:rsidTr="00906568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5C5B1E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rFonts w:asciiTheme="minorHAnsi" w:hAnsiTheme="minorHAnsi" w:cstheme="minorHAnsi"/>
                <w:spacing w:val="-20"/>
                <w:sz w:val="24"/>
                <w:szCs w:val="24"/>
              </w:rPr>
              <w:t>Группа общеразвивающей направленности для детей 6-7 лет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1E" w:rsidRPr="005D3049" w:rsidRDefault="005C5B1E" w:rsidP="00906568">
            <w:pPr>
              <w:pStyle w:val="Style18"/>
              <w:widowControl/>
              <w:spacing w:line="240" w:lineRule="auto"/>
              <w:ind w:left="706" w:firstLine="0"/>
              <w:jc w:val="left"/>
              <w:rPr>
                <w:rStyle w:val="FontStyle48"/>
                <w:spacing w:val="-20"/>
                <w:sz w:val="24"/>
                <w:szCs w:val="24"/>
              </w:rPr>
            </w:pPr>
            <w:r w:rsidRPr="005D3049">
              <w:rPr>
                <w:rStyle w:val="FontStyle48"/>
                <w:spacing w:val="-20"/>
                <w:sz w:val="24"/>
                <w:szCs w:val="24"/>
              </w:rPr>
              <w:t>1</w:t>
            </w:r>
          </w:p>
        </w:tc>
      </w:tr>
    </w:tbl>
    <w:p w:rsidR="005C5B1E" w:rsidRPr="005D3049" w:rsidRDefault="005C5B1E" w:rsidP="005C5B1E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B1E" w:rsidRPr="005D3049" w:rsidRDefault="005C5B1E" w:rsidP="005C5B1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33530278"/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 в учреждении осуществляется по образовательной программе дошкольного образования, направленная  на разностороннее развитие детей дошкольного возраста с учетом их возрастных индивидуальных особенностей, в том числе достижение детьми дошкольного возраста уровня развития, необходимого и достаточного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  <w:proofErr w:type="gramEnd"/>
    </w:p>
    <w:p w:rsidR="005C5B1E" w:rsidRPr="005D3049" w:rsidRDefault="005C5B1E" w:rsidP="005C5B1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дошкольного образования, разработана МДОАУ «Детский сад № 15» г. Новотроицка самостоятельно в соответствии с федеральным государственным образовательным стандартом дошкольного образования реализуется в группах общеразвивающей направленности. Программа обеспечивает развитие личности детей дошкольного возраста в возрасте от 1,5 до 8 лет в различных видах общения и деятельности с учетом их возрастных, индивидуальных, психологических, физиологических особенностей и реализуется на государственном языке Российской Федерации - русском. </w:t>
      </w:r>
    </w:p>
    <w:bookmarkEnd w:id="2"/>
    <w:p w:rsidR="005C5B1E" w:rsidRPr="005D3049" w:rsidRDefault="005C5B1E" w:rsidP="005C5B1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C5B1E" w:rsidRPr="005D3049" w:rsidRDefault="005C5B1E" w:rsidP="005C5B1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коммуникативное развитие; познавательное развитие; речевое развитие; художественно-эстетическое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Часть, формируемая участниками образовательных отношений, учитывает образовательные потребности, интересы и мотивы детей, членов их семей и педагогов и представлена следующими программами, разработанными самостоятельно: «Оренбуржье-край родной», «Здоровый малыш». В дополнительном разделе Программы указаны возрастные категории детей, на которых ориентирована Программа, используемые программы, характеристика взаимодействия педагогического коллектива с семьями воспитанников. </w:t>
      </w:r>
    </w:p>
    <w:p w:rsidR="005D3049" w:rsidRDefault="005C5B1E" w:rsidP="005D304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Организация учебного процесса в организации осуществляется с учетом возрастных и индивидуальных особенностей воспитанников, специфики их образовательных потребностей и интересов. Образовательная деятельность реализуется через занятия, совместную деятельность педагогов с детьми, другими детьми, самостоятельную деятельность и при проведении режимных моментов.</w:t>
      </w:r>
    </w:p>
    <w:p w:rsidR="00867F3C" w:rsidRDefault="005C5B1E" w:rsidP="005D304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2020 году в Детском саду освоение основной образовательной программы дошкольного образования в условиях самоизоляции было предусмотрено с применением дистанционных технологий. Учреждением было разработано 2 направления реализации дистанционного обучения дошкольников:</w:t>
      </w:r>
    </w:p>
    <w:p w:rsidR="00867F3C" w:rsidRDefault="00867F3C" w:rsidP="005D304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5C5B1E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B1E" w:rsidRPr="005D3049">
        <w:rPr>
          <w:rFonts w:ascii="Times New Roman" w:hAnsi="Times New Roman" w:cs="Times New Roman"/>
          <w:b/>
          <w:sz w:val="24"/>
          <w:szCs w:val="24"/>
          <w:lang w:val="ru-RU"/>
        </w:rPr>
        <w:t>в форме домашних заданий</w:t>
      </w:r>
      <w:r w:rsidR="00906568"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(конкурсов)</w:t>
      </w:r>
      <w:r w:rsidR="005C5B1E"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совместного вы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полнения ребенком с родителями </w:t>
      </w:r>
    </w:p>
    <w:p w:rsidR="00867F3C" w:rsidRDefault="005C5B1E" w:rsidP="005D304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2) рекомендации для родителей.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6568" w:rsidRDefault="005C5B1E" w:rsidP="004D4DA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Связь с родителями (законными представителями) воспитанников осуществлялась через мессенджер </w:t>
      </w:r>
      <w:r w:rsidRPr="005D3049">
        <w:rPr>
          <w:rFonts w:ascii="Times New Roman" w:hAnsi="Times New Roman" w:cs="Times New Roman"/>
          <w:sz w:val="24"/>
          <w:szCs w:val="24"/>
        </w:rPr>
        <w:t>Viber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официальный сайт </w:t>
      </w:r>
      <w:hyperlink r:id="rId8" w:history="1"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МДОАУ «Детский сад № </w:t>
        </w:r>
        <w:r w:rsidR="00906568"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15</w:t>
        </w:r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»</w:t>
        </w:r>
      </w:hyperlink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proofErr w:type="spellStart"/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Инстаграм-аккаунт</w:t>
        </w:r>
        <w:proofErr w:type="spellEnd"/>
      </w:hyperlink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платформу </w:t>
      </w:r>
      <w:r w:rsidR="00906568" w:rsidRPr="005D3049">
        <w:rPr>
          <w:rFonts w:ascii="Times New Roman" w:hAnsi="Times New Roman" w:cs="Times New Roman"/>
          <w:sz w:val="24"/>
          <w:szCs w:val="24"/>
        </w:rPr>
        <w:t>Zoom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Данные 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анализа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выполнения домашних заданий с детьми, количество просмотров занятий, мастер-классов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по всем образовательным областям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и активное участие в дистанционных конкурсах и акциях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свидетельствует о достаточной вовлеченности и понимании родителями ответственности за качество образования своих де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>тей.</w:t>
      </w:r>
    </w:p>
    <w:p w:rsidR="00906568" w:rsidRPr="005D3049" w:rsidRDefault="005C5B1E" w:rsidP="004D4DA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С мая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по август 2020г. у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чреждение работало в режиме дежурных групп. Дети, не посещающие образовательное учреждение по причине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эпидобстановки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, получали знания по образовательной программе в дистанционном режиме. С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конца августа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МДОАУ «Детский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сад № 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5» функционировал в штатном режиме.</w:t>
      </w:r>
      <w:r w:rsidR="001E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568" w:rsidRPr="005D3049">
        <w:rPr>
          <w:rFonts w:ascii="Times New Roman" w:hAnsi="Times New Roman" w:cs="Times New Roman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906568" w:rsidRPr="005D3049" w:rsidRDefault="00906568" w:rsidP="009065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Характеристика семей по составу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476"/>
        <w:gridCol w:w="1985"/>
        <w:gridCol w:w="3827"/>
      </w:tblGrid>
      <w:tr w:rsidR="00906568" w:rsidRPr="00F46A58" w:rsidTr="00906568">
        <w:trPr>
          <w:trHeight w:val="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от общего количества семей воспитанников</w:t>
            </w:r>
          </w:p>
        </w:tc>
      </w:tr>
      <w:tr w:rsidR="00906568" w:rsidRPr="005D3049" w:rsidTr="00906568">
        <w:trPr>
          <w:trHeight w:val="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1E5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E5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81%</w:t>
            </w:r>
          </w:p>
        </w:tc>
      </w:tr>
      <w:tr w:rsidR="00906568" w:rsidRPr="005D3049" w:rsidTr="00906568">
        <w:trPr>
          <w:trHeight w:val="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18%</w:t>
            </w:r>
          </w:p>
        </w:tc>
      </w:tr>
      <w:tr w:rsidR="00906568" w:rsidRPr="005D3049" w:rsidTr="00906568">
        <w:trPr>
          <w:trHeight w:val="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568" w:rsidRPr="005D3049" w:rsidRDefault="00906568" w:rsidP="00906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</w:tc>
      </w:tr>
    </w:tbl>
    <w:p w:rsidR="00906568" w:rsidRPr="005D3049" w:rsidRDefault="00906568" w:rsidP="008201E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и семье с опекаемым ребенком регулярно уделяется большее внимание.</w:t>
      </w:r>
    </w:p>
    <w:p w:rsidR="00906568" w:rsidRPr="005D3049" w:rsidRDefault="00906568" w:rsidP="008201EC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Дополнительное образование</w:t>
      </w:r>
    </w:p>
    <w:p w:rsidR="008A43FE" w:rsidRDefault="00906568" w:rsidP="008A43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приоритетным направлением в МДОАУ «Детский сад № 15»  в 2020 году было организовано сетевое  взаимодействие  с МАУ СШ «Юность» г. Новотроицка.    Педагог</w:t>
      </w:r>
      <w:r w:rsidR="008A43FE" w:rsidRPr="005D304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дополнительного образования </w:t>
      </w:r>
      <w:r w:rsidR="008A43FE" w:rsidRPr="005D3049">
        <w:rPr>
          <w:rFonts w:ascii="Times New Roman" w:hAnsi="Times New Roman" w:cs="Times New Roman"/>
          <w:sz w:val="24"/>
          <w:szCs w:val="24"/>
          <w:lang w:val="ru-RU"/>
        </w:rPr>
        <w:t>ведутся занятия по легкой атлетике, что обеспечивает  физическое развитие  воспитанников и прививает интерес и любовь к спорту.</w:t>
      </w:r>
    </w:p>
    <w:p w:rsidR="00906568" w:rsidRDefault="00906568" w:rsidP="008201E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деятельность в МДОАУ «Детский сад № </w:t>
      </w:r>
      <w:r w:rsidR="008A43FE" w:rsidRPr="005D30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5» организована в соответствии с законодательством РФ в сфере 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A91A9F" w:rsidRPr="005D3049" w:rsidRDefault="00A91A9F" w:rsidP="008A43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80" w:rsidRPr="005D3049" w:rsidRDefault="00A12A90" w:rsidP="00A91A9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1E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DB4F17" w:rsidRPr="008201E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201E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 Оценка системы управления организации</w:t>
      </w:r>
    </w:p>
    <w:p w:rsidR="00265261" w:rsidRPr="005D3049" w:rsidRDefault="00265261" w:rsidP="00A91A9F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совет, общее собрание работников и родительский комитет. Единоличным исполнительным органом является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руководитель – заведующий.</w:t>
      </w:r>
    </w:p>
    <w:p w:rsidR="00265261" w:rsidRPr="005D3049" w:rsidRDefault="00265261" w:rsidP="00A91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Органы управления, действующие в Учреждении.</w:t>
      </w:r>
    </w:p>
    <w:tbl>
      <w:tblPr>
        <w:tblW w:w="9288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80"/>
        <w:gridCol w:w="6408"/>
      </w:tblGrid>
      <w:tr w:rsidR="00265261" w:rsidRPr="005D3049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Функции</w:t>
            </w:r>
          </w:p>
        </w:tc>
      </w:tr>
      <w:tr w:rsidR="00265261" w:rsidRPr="00F46A58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1EC" w:rsidRDefault="00265261" w:rsidP="008201E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:rsidR="008201EC" w:rsidRPr="005D3049" w:rsidRDefault="008201EC" w:rsidP="008201E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261" w:rsidRPr="00F46A58" w:rsidTr="008C0FEC">
        <w:trPr>
          <w:trHeight w:val="6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Наблюдательный  совет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FB2EB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Рассматривает вопросы: </w:t>
            </w:r>
          </w:p>
          <w:p w:rsidR="00265261" w:rsidRPr="005D3049" w:rsidRDefault="00265261" w:rsidP="00FB2EB6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 в Устав;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создании и ликвидации филиалов, об открытии и закрытии его представительств;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реорганизации или ликвидации;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изъятии имущества, закрепленного на праве оперативного управления;</w:t>
            </w:r>
          </w:p>
          <w:p w:rsidR="00265261" w:rsidRPr="005D3049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деятельности и об использовании его имущества, о совершении сделок по распоряжению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имуществом, которым в соответствии с ч. 2 и 6 ст. 3 Федерального закона от 03.11.2006 № 174-ФЗ «Об автономных учреждениях», Учреждение не вправе распоряжаться самостоятельно.</w:t>
            </w:r>
          </w:p>
          <w:p w:rsidR="008201EC" w:rsidRDefault="00265261" w:rsidP="0026526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аудита годовой бухгалтерской отчетности  и утверждения аудиторской организации.</w:t>
            </w:r>
          </w:p>
          <w:p w:rsidR="00265261" w:rsidRPr="005D3049" w:rsidRDefault="00265261" w:rsidP="008201EC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5261" w:rsidRPr="00F46A58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26526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 в управлении</w:t>
            </w:r>
            <w:r w:rsidR="001E5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265261" w:rsidRPr="005D3049" w:rsidRDefault="00265261" w:rsidP="0026526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65261" w:rsidRPr="005D3049" w:rsidRDefault="00265261" w:rsidP="0026526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265261" w:rsidRPr="005D3049" w:rsidRDefault="00265261" w:rsidP="0026526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65261" w:rsidRDefault="00265261" w:rsidP="0026526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8201EC" w:rsidRPr="005D3049" w:rsidRDefault="008201EC" w:rsidP="008201E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261" w:rsidRPr="00F46A58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867F3C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Оказывает содействие администрации Детского сада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65261" w:rsidRPr="005D3049" w:rsidRDefault="00265261" w:rsidP="0026526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совершенствовании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для осуществления воспитательно-образовательного процесса, охраны жизни и здоровья детей, свободного развития личности;</w:t>
            </w:r>
          </w:p>
          <w:p w:rsidR="00265261" w:rsidRPr="005D3049" w:rsidRDefault="00265261" w:rsidP="0026526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законных прав и интересов воспитанников дошкольного образовательного учреждения;</w:t>
            </w:r>
          </w:p>
          <w:p w:rsidR="00265261" w:rsidRDefault="00265261" w:rsidP="0026526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 проведении досуга детей.</w:t>
            </w:r>
          </w:p>
          <w:p w:rsidR="008201EC" w:rsidRPr="005D3049" w:rsidRDefault="008201EC" w:rsidP="008201E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261" w:rsidRPr="00F46A58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26526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деятельностью Детского сада, в том числе рассматривает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вопросы: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регулирует образовательные отношения;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 процесса;</w:t>
            </w:r>
          </w:p>
          <w:p w:rsidR="00265261" w:rsidRPr="005D3049" w:rsidRDefault="00265261" w:rsidP="002652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аттестации, повышении квалификации  педагогических работников.</w:t>
            </w:r>
          </w:p>
          <w:p w:rsidR="00265261" w:rsidRPr="005D3049" w:rsidRDefault="00265261" w:rsidP="00265261">
            <w:pPr>
              <w:autoSpaceDE w:val="0"/>
              <w:autoSpaceDN w:val="0"/>
              <w:adjustRightInd w:val="0"/>
              <w:spacing w:before="0" w:beforeAutospacing="0" w:after="0" w:afterAutospacing="0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261" w:rsidRPr="00F46A58" w:rsidTr="00265261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265261" w:rsidP="0062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61" w:rsidRPr="005D3049" w:rsidRDefault="005C7556" w:rsidP="005C7556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  и вносит предложения по совершенствованию воспитательной, образовательной, хозяйственной деятельности Учреждения, в том числе: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 xml:space="preserve">вопросы охраны жизни и здоровья </w:t>
            </w:r>
            <w:proofErr w:type="gramStart"/>
            <w:r w:rsidRPr="005D3049">
              <w:rPr>
                <w:color w:val="auto"/>
                <w:lang w:val="ru-RU"/>
              </w:rPr>
              <w:t>обучающихся</w:t>
            </w:r>
            <w:proofErr w:type="gramEnd"/>
            <w:r w:rsidRPr="005D3049">
              <w:rPr>
                <w:color w:val="auto"/>
                <w:lang w:val="ru-RU"/>
              </w:rPr>
              <w:t>;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>вопросы соблюдения прав участников образовательного процесса (детей, родителей, педагогов);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>согласовывает локальные акты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>ведает вопросами этики, дисциплины и гласности;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 xml:space="preserve">заслушивает отчеты о работе отдельных педагогов </w:t>
            </w:r>
            <w:r w:rsidRPr="005D3049">
              <w:rPr>
                <w:color w:val="auto"/>
                <w:lang w:val="ru-RU"/>
              </w:rPr>
              <w:lastRenderedPageBreak/>
              <w:t>Учреждения;</w:t>
            </w:r>
          </w:p>
          <w:p w:rsidR="005C7556" w:rsidRPr="005D3049" w:rsidRDefault="005C7556" w:rsidP="005C7556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color w:val="auto"/>
                <w:lang w:val="ru-RU"/>
              </w:rPr>
            </w:pPr>
            <w:r w:rsidRPr="005D3049">
              <w:rPr>
                <w:color w:val="auto"/>
                <w:lang w:val="ru-RU"/>
              </w:rPr>
              <w:t>вносит предложения по выдвижению кандидатур родителей, обучающихся и работников Учреждения в члены Наблюдательного совета Учреждения.</w:t>
            </w:r>
          </w:p>
          <w:p w:rsidR="005C7556" w:rsidRPr="005D3049" w:rsidRDefault="005C7556" w:rsidP="005C7556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201EC" w:rsidRDefault="00265261" w:rsidP="005C755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</w:p>
    <w:p w:rsidR="005C7556" w:rsidRDefault="00265261" w:rsidP="008201E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и система управления соответствуют специфике деятельности Учреждения. </w:t>
      </w:r>
    </w:p>
    <w:p w:rsidR="00265261" w:rsidRPr="005D3049" w:rsidRDefault="00265261" w:rsidP="008201E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Вывод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: управление Учреждением осуществляется в соответствии с действующим законодательством на основе принципов единоначалия и коллегиальности. Механизм управления обеспечивает его стабильное  функционирование, взаимосвязь всех структурных подразделений. Реализуется возможность участия в  управлении ДОУ всех участников образовательного процесса.  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72C85" w:rsidRDefault="00472C85" w:rsidP="00472C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5180" w:rsidRPr="005D3049" w:rsidRDefault="00472C85" w:rsidP="00A91A9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содержания и качества подготовки </w:t>
      </w:r>
      <w:proofErr w:type="gramStart"/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2E52A9" w:rsidRPr="005D3049" w:rsidRDefault="002E52A9" w:rsidP="00A91A9F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Уровень развития детей анализируется по итогам диагностики педагогического процесса. Система мониторинга содержит 5 образовательных облас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тей, соответствующих Федеральному государственному образовательно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витие», «Познавательное развитие», «Речевое развитие», «Художественн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 Таблицы педагогической диагностики заполняются трижды в год - в  начале, середине и кон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це учебного года для проведения сравнительного анализа. Наличие математической обработки результатов педагогической диагно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стики образовательного процесса оптимизирует хранение и сравнение ре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 каждого ребенка и позволяет своевременно оптимизировать педа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softHyphen/>
        <w:t>гогический процесс. Система мониторинга для группы раннего возраста не предусмотрена.</w:t>
      </w:r>
    </w:p>
    <w:p w:rsidR="002E52A9" w:rsidRPr="005D3049" w:rsidRDefault="002E52A9" w:rsidP="002E52A9">
      <w:pPr>
        <w:shd w:val="clear" w:color="auto" w:fill="FFFFFF"/>
        <w:tabs>
          <w:tab w:val="left" w:pos="0"/>
        </w:tabs>
        <w:ind w:right="-28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воспитанниками основной образовательной программы, реализуемой в МДОАУ № 25</w:t>
      </w:r>
    </w:p>
    <w:tbl>
      <w:tblPr>
        <w:tblStyle w:val="a7"/>
        <w:tblW w:w="9464" w:type="dxa"/>
        <w:tblLook w:val="04A0"/>
      </w:tblPr>
      <w:tblGrid>
        <w:gridCol w:w="3936"/>
        <w:gridCol w:w="1067"/>
        <w:gridCol w:w="1092"/>
        <w:gridCol w:w="975"/>
        <w:gridCol w:w="975"/>
        <w:gridCol w:w="1419"/>
      </w:tblGrid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3-4 года</w:t>
            </w:r>
            <w:proofErr w:type="gramStart"/>
            <w:r w:rsidRPr="005D30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2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4-5 лет</w:t>
            </w:r>
            <w:proofErr w:type="gramStart"/>
            <w:r w:rsidRPr="005D30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5-6 лет</w:t>
            </w:r>
          </w:p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(%)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6-7 лет</w:t>
            </w:r>
          </w:p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(%)</w:t>
            </w:r>
          </w:p>
        </w:tc>
        <w:tc>
          <w:tcPr>
            <w:tcW w:w="1419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 ДОУ</w:t>
            </w:r>
          </w:p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(%)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72</w:t>
            </w:r>
          </w:p>
        </w:tc>
        <w:tc>
          <w:tcPr>
            <w:tcW w:w="1092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78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81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77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2E52A9" w:rsidRPr="005D3049" w:rsidRDefault="00554782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79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79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78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79</w:t>
            </w:r>
          </w:p>
        </w:tc>
        <w:tc>
          <w:tcPr>
            <w:tcW w:w="1092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83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82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82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84</w:t>
            </w:r>
          </w:p>
        </w:tc>
        <w:tc>
          <w:tcPr>
            <w:tcW w:w="1092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79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83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067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1092" w:type="dxa"/>
          </w:tcPr>
          <w:p w:rsidR="002E52A9" w:rsidRPr="005D3049" w:rsidRDefault="002E52A9" w:rsidP="00620A5F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87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85</w:t>
            </w:r>
          </w:p>
        </w:tc>
        <w:tc>
          <w:tcPr>
            <w:tcW w:w="975" w:type="dxa"/>
          </w:tcPr>
          <w:p w:rsidR="002E52A9" w:rsidRPr="005D3049" w:rsidRDefault="002E52A9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sz w:val="24"/>
                <w:szCs w:val="24"/>
              </w:rPr>
            </w:pPr>
            <w:r w:rsidRPr="005D3049">
              <w:rPr>
                <w:sz w:val="24"/>
                <w:szCs w:val="24"/>
              </w:rPr>
              <w:t>86</w:t>
            </w:r>
          </w:p>
        </w:tc>
      </w:tr>
      <w:tr w:rsidR="002E52A9" w:rsidRPr="005D3049" w:rsidTr="002E52A9">
        <w:tc>
          <w:tcPr>
            <w:tcW w:w="3936" w:type="dxa"/>
          </w:tcPr>
          <w:p w:rsidR="002E52A9" w:rsidRPr="005D3049" w:rsidRDefault="002E52A9" w:rsidP="00620A5F">
            <w:pPr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2E52A9" w:rsidRPr="005D3049" w:rsidRDefault="00554782" w:rsidP="00620A5F">
            <w:pPr>
              <w:jc w:val="center"/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092" w:type="dxa"/>
          </w:tcPr>
          <w:p w:rsidR="002E52A9" w:rsidRPr="005D3049" w:rsidRDefault="00554782" w:rsidP="00620A5F">
            <w:pPr>
              <w:jc w:val="center"/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75" w:type="dxa"/>
          </w:tcPr>
          <w:p w:rsidR="002E52A9" w:rsidRPr="005D3049" w:rsidRDefault="00554782" w:rsidP="00620A5F">
            <w:pPr>
              <w:jc w:val="center"/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75" w:type="dxa"/>
          </w:tcPr>
          <w:p w:rsidR="002E52A9" w:rsidRPr="005D3049" w:rsidRDefault="00554782" w:rsidP="00620A5F">
            <w:pPr>
              <w:jc w:val="center"/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9" w:type="dxa"/>
          </w:tcPr>
          <w:p w:rsidR="002E52A9" w:rsidRPr="005D3049" w:rsidRDefault="00554782" w:rsidP="00620A5F">
            <w:pPr>
              <w:jc w:val="center"/>
              <w:rPr>
                <w:b/>
                <w:sz w:val="24"/>
                <w:szCs w:val="24"/>
              </w:rPr>
            </w:pPr>
            <w:r w:rsidRPr="005D3049">
              <w:rPr>
                <w:b/>
                <w:sz w:val="24"/>
                <w:szCs w:val="24"/>
              </w:rPr>
              <w:t>81,2</w:t>
            </w:r>
          </w:p>
        </w:tc>
      </w:tr>
    </w:tbl>
    <w:p w:rsidR="00554782" w:rsidRPr="005D3049" w:rsidRDefault="002E52A9" w:rsidP="00554782">
      <w:pPr>
        <w:tabs>
          <w:tab w:val="left" w:pos="883"/>
          <w:tab w:val="center" w:pos="467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4782" w:rsidRPr="005D3049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="00554782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анализ результативности воспитательно-образовательной работы в МДОАУ «Детский сад №</w:t>
      </w:r>
      <w:r w:rsidR="001E52F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554782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5» показал о  стабильной и успешной работе педагогического коллектива. Дети в результате проведенной с ними работы к концу дошкольного возраста обладают рядом достижений, необходимых для успешного обучения в школе. Низкий уровень развития в основном наблюдается у детей, нерегулярно посещающих дошкольное </w:t>
      </w:r>
      <w:r w:rsidR="00554782"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учреждение, по причине хронических заболеваний. Также в результате периода самоизоляции снизились знания детей по некоторым областям. Необходимо обратить внимание на развитие  социально -</w:t>
      </w:r>
      <w:r w:rsidR="002A7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82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коммуникативных навыков, на познавательное развитие детей. В связи с этим, в 2020-2021 учебном году запланировано рассмотрение вопросов познавательного развития детей в рамках годовой задачи. Со всеми воспитанниками, имеющими трудности в усвоении программ, проводится индивидуальная работа. </w:t>
      </w:r>
    </w:p>
    <w:p w:rsidR="00554782" w:rsidRPr="005D3049" w:rsidRDefault="00554782" w:rsidP="00554782">
      <w:pPr>
        <w:tabs>
          <w:tab w:val="left" w:pos="883"/>
          <w:tab w:val="center" w:pos="467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С целью определения  стартовых возможностей  будущих первоклассников в сформированности предпосылок к продуктивной учебной деятельности  были  обследованы  </w:t>
      </w:r>
      <w:r w:rsidR="00DE07F7" w:rsidRPr="005D3049">
        <w:rPr>
          <w:rFonts w:ascii="Times New Roman" w:hAnsi="Times New Roman" w:cs="Times New Roman"/>
          <w:sz w:val="24"/>
          <w:szCs w:val="24"/>
          <w:lang w:val="ru-RU"/>
        </w:rPr>
        <w:t>30 детей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, которые  на  01.09. 20 г пошли  в школу.</w:t>
      </w:r>
    </w:p>
    <w:p w:rsidR="00554782" w:rsidRPr="005D3049" w:rsidRDefault="00554782" w:rsidP="00554782">
      <w:pPr>
        <w:tabs>
          <w:tab w:val="left" w:pos="883"/>
          <w:tab w:val="center" w:pos="467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детей проводилось  по комплекту методик для экспресс</w:t>
      </w:r>
      <w:r w:rsidR="001E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-д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иагностики, предложенных Министерством Образования Оренбургской области в письме от 18.04.2013 № 01- 23/2245: «Мотивационн</w:t>
      </w:r>
      <w:r w:rsidR="00DE07F7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ая готовность ребенка к школе»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следующими методами исследования: анкетирование, тестирование, индивидуальная беседа, наблюдения. </w:t>
      </w:r>
    </w:p>
    <w:p w:rsidR="00DE07F7" w:rsidRPr="005D3049" w:rsidRDefault="00DE07F7" w:rsidP="00DE07F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Результаты мониторинга «Подготовка детей к школе» в 2019-2020 учебном году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9"/>
        <w:gridCol w:w="1006"/>
        <w:gridCol w:w="7"/>
        <w:gridCol w:w="1000"/>
        <w:gridCol w:w="670"/>
        <w:gridCol w:w="336"/>
        <w:gridCol w:w="1007"/>
      </w:tblGrid>
      <w:tr w:rsidR="00DE07F7" w:rsidRPr="005D3049" w:rsidTr="00620A5F">
        <w:trPr>
          <w:trHeight w:val="359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7" w:rsidRPr="005D3049" w:rsidRDefault="00DE07F7" w:rsidP="0062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7" w:rsidRPr="005D3049" w:rsidRDefault="00DE07F7" w:rsidP="0062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D4E2C" w:rsidRPr="005D3049" w:rsidTr="00620A5F">
        <w:trPr>
          <w:trHeight w:val="145"/>
        </w:trPr>
        <w:tc>
          <w:tcPr>
            <w:tcW w:w="5899" w:type="dxa"/>
            <w:vMerge w:val="restart"/>
          </w:tcPr>
          <w:p w:rsidR="00BD4E2C" w:rsidRPr="005D3049" w:rsidRDefault="00BD4E2C" w:rsidP="00DE07F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Психологическая и социальная (мотивационная) готовность  </w:t>
            </w: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Мотивационная готовность ребенка к школе»</w:t>
            </w:r>
          </w:p>
        </w:tc>
        <w:tc>
          <w:tcPr>
            <w:tcW w:w="1013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670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Учебно-игрова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343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D4E2C" w:rsidRPr="005D3049" w:rsidTr="00620A5F">
        <w:trPr>
          <w:trHeight w:val="145"/>
        </w:trPr>
        <w:tc>
          <w:tcPr>
            <w:tcW w:w="5899" w:type="dxa"/>
            <w:vMerge/>
          </w:tcPr>
          <w:p w:rsidR="00BD4E2C" w:rsidRPr="005D3049" w:rsidRDefault="00BD4E2C" w:rsidP="00DE07F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gridSpan w:val="2"/>
          </w:tcPr>
          <w:p w:rsidR="00BD4E2C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2C" w:rsidRPr="005D3049" w:rsidTr="00620A5F">
        <w:trPr>
          <w:trHeight w:val="639"/>
        </w:trPr>
        <w:tc>
          <w:tcPr>
            <w:tcW w:w="5899" w:type="dxa"/>
            <w:vMerge/>
          </w:tcPr>
          <w:p w:rsidR="00BD4E2C" w:rsidRPr="005D3049" w:rsidRDefault="00BD4E2C" w:rsidP="00DE07F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007" w:type="dxa"/>
            <w:gridSpan w:val="2"/>
          </w:tcPr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proofErr w:type="spellEnd"/>
          </w:p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006" w:type="dxa"/>
            <w:gridSpan w:val="2"/>
          </w:tcPr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007" w:type="dxa"/>
          </w:tcPr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E2C" w:rsidRPr="005D3049" w:rsidRDefault="00BD4E2C" w:rsidP="00472C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DE07F7" w:rsidRPr="005D3049" w:rsidTr="00620A5F">
        <w:trPr>
          <w:trHeight w:val="352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72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Эмоционально-волевая готовность (произвольность)</w:t>
            </w:r>
          </w:p>
          <w:p w:rsidR="00DE07F7" w:rsidRPr="005D3049" w:rsidRDefault="00DE07F7" w:rsidP="00DE07F7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«Рисование бус» (методика И. </w:t>
            </w:r>
            <w:proofErr w:type="spellStart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И.Аргинской</w:t>
            </w:r>
            <w:proofErr w:type="spellEnd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6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07F7" w:rsidRPr="005D3049" w:rsidTr="00620A5F">
        <w:trPr>
          <w:trHeight w:val="703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332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(зрительно-моторная координация)</w:t>
            </w:r>
          </w:p>
          <w:p w:rsidR="00DE07F7" w:rsidRPr="005D3049" w:rsidRDefault="00DE07F7" w:rsidP="00DE07F7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«Продолжи узор» (модифицированный вариант методики Г.Ф. </w:t>
            </w:r>
            <w:proofErr w:type="spellStart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Кумариной</w:t>
            </w:r>
            <w:proofErr w:type="spellEnd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6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7F7" w:rsidRPr="005D3049" w:rsidTr="00620A5F">
        <w:trPr>
          <w:trHeight w:val="698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332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</w:t>
            </w: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(кратковременная память) «Запоминание картинок и предметов»</w:t>
            </w:r>
          </w:p>
        </w:tc>
        <w:tc>
          <w:tcPr>
            <w:tcW w:w="1006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07" w:type="dxa"/>
            <w:gridSpan w:val="2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DE07F7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7F7" w:rsidRPr="005D3049" w:rsidTr="00BD4E2C">
        <w:trPr>
          <w:trHeight w:val="766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72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</w:t>
            </w: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(зрительно-пространственное восприятие) «Раскрашивание фигур» (методика Н. Я. Чутко)</w:t>
            </w:r>
          </w:p>
        </w:tc>
        <w:tc>
          <w:tcPr>
            <w:tcW w:w="1006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DE07F7" w:rsidRPr="005D3049" w:rsidRDefault="00DE07F7" w:rsidP="00DE07F7">
            <w:pPr>
              <w:spacing w:before="0" w:beforeAutospacing="0"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07F7" w:rsidRPr="005D3049" w:rsidTr="00620A5F">
        <w:trPr>
          <w:trHeight w:val="577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720"/>
              </w:tabs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(логическое мышление)</w:t>
            </w:r>
          </w:p>
          <w:p w:rsidR="00DE07F7" w:rsidRPr="005D3049" w:rsidRDefault="00DE07F7" w:rsidP="00DE07F7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«заселение дома» (методика И.И. </w:t>
            </w:r>
            <w:proofErr w:type="spellStart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Аргинской</w:t>
            </w:r>
            <w:proofErr w:type="spellEnd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7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4E2C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F7" w:rsidRPr="005D3049" w:rsidTr="00620A5F">
        <w:trPr>
          <w:trHeight w:val="688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720"/>
              </w:tabs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(понятийное мышление)</w:t>
            </w:r>
          </w:p>
          <w:p w:rsidR="00DE07F7" w:rsidRPr="005D3049" w:rsidRDefault="00DE07F7" w:rsidP="00DE07F7">
            <w:pPr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«диктант» (Н. В.. Нечаевой)</w:t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7F7" w:rsidRPr="005D3049" w:rsidTr="00620A5F">
        <w:trPr>
          <w:trHeight w:val="882"/>
        </w:trPr>
        <w:tc>
          <w:tcPr>
            <w:tcW w:w="5899" w:type="dxa"/>
          </w:tcPr>
          <w:p w:rsidR="00DE07F7" w:rsidRPr="005D3049" w:rsidRDefault="00C25C0B" w:rsidP="00DE07F7">
            <w:pPr>
              <w:tabs>
                <w:tab w:val="left" w:pos="720"/>
              </w:tabs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LINK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Excel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Sheet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.8 "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:\\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Users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\\ВЕНЕРА\\Г. Оренбург Мониторинг подготов. группы\\Диагностика 2018 г\\Для отчета Плаван Т.Р\\СВодный протокол 2 ДОУ 25.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xls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Лист1!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R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28: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R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31 \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\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5 \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 \* 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</w:rPr>
              <w:instrText>MERGEFORMAT</w:instrText>
            </w:r>
            <w:r w:rsidR="00DE07F7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5D30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E07F7" w:rsidRPr="005D3049" w:rsidRDefault="00DE07F7" w:rsidP="00472C85">
            <w:pPr>
              <w:tabs>
                <w:tab w:val="left" w:pos="720"/>
              </w:tabs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(фонематический слух)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тение схем слов»  </w:t>
            </w: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(Н. В.. Нечаевой)</w:t>
            </w:r>
            <w:r w:rsidR="00C25C0B" w:rsidRPr="005D30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07F7" w:rsidRPr="005D3049" w:rsidTr="00620A5F">
        <w:trPr>
          <w:trHeight w:val="587"/>
        </w:trPr>
        <w:tc>
          <w:tcPr>
            <w:tcW w:w="5899" w:type="dxa"/>
          </w:tcPr>
          <w:p w:rsidR="00DE07F7" w:rsidRPr="005D3049" w:rsidRDefault="00DE07F7" w:rsidP="00DE07F7">
            <w:pPr>
              <w:tabs>
                <w:tab w:val="left" w:pos="720"/>
              </w:tabs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(понятийно-логическое мышление)</w:t>
            </w:r>
          </w:p>
          <w:p w:rsidR="00DE07F7" w:rsidRPr="005D3049" w:rsidRDefault="00DE07F7" w:rsidP="00DE07F7">
            <w:pPr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«Математический диктант» (методика  И. И. </w:t>
            </w:r>
            <w:proofErr w:type="spellStart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Аргинской</w:t>
            </w:r>
            <w:proofErr w:type="spellEnd"/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07F7" w:rsidRPr="005D3049" w:rsidTr="00620A5F">
        <w:trPr>
          <w:trHeight w:val="429"/>
        </w:trPr>
        <w:tc>
          <w:tcPr>
            <w:tcW w:w="5899" w:type="dxa"/>
          </w:tcPr>
          <w:p w:rsidR="00DE07F7" w:rsidRPr="005D3049" w:rsidRDefault="00DE07F7" w:rsidP="00DE07F7">
            <w:pPr>
              <w:spacing w:before="0" w:beforeAutospac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освоению учебной деятельностью (речевое развитие)</w:t>
            </w:r>
            <w:r w:rsidRPr="005D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«развитие устной речи» (методика Н. В. Нечаевой)</w:t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07F7" w:rsidRPr="005D3049" w:rsidTr="00620A5F">
        <w:trPr>
          <w:trHeight w:val="369"/>
        </w:trPr>
        <w:tc>
          <w:tcPr>
            <w:tcW w:w="5899" w:type="dxa"/>
            <w:vMerge w:val="restart"/>
          </w:tcPr>
          <w:p w:rsidR="00DE07F7" w:rsidRPr="005D3049" w:rsidRDefault="00DE07F7" w:rsidP="00DE07F7">
            <w:pPr>
              <w:spacing w:before="0" w:before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07F7" w:rsidRPr="005D3049" w:rsidRDefault="00DE07F7" w:rsidP="00DE07F7">
            <w:pPr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ГОТОВНОСТИ К ШКОЛЕ</w:t>
            </w:r>
          </w:p>
        </w:tc>
        <w:tc>
          <w:tcPr>
            <w:tcW w:w="1006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007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Хороший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DE07F7" w:rsidRPr="005D3049" w:rsidTr="00620A5F">
        <w:trPr>
          <w:trHeight w:val="353"/>
        </w:trPr>
        <w:tc>
          <w:tcPr>
            <w:tcW w:w="5899" w:type="dxa"/>
            <w:vMerge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07" w:type="dxa"/>
            <w:gridSpan w:val="2"/>
          </w:tcPr>
          <w:p w:rsidR="00DE07F7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6" w:type="dxa"/>
            <w:gridSpan w:val="2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DE07F7" w:rsidRPr="005D3049" w:rsidRDefault="00DE07F7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D4E2C" w:rsidRPr="005D3049" w:rsidTr="00620A5F">
        <w:trPr>
          <w:trHeight w:val="353"/>
        </w:trPr>
        <w:tc>
          <w:tcPr>
            <w:tcW w:w="5899" w:type="dxa"/>
          </w:tcPr>
          <w:p w:rsidR="00BD4E2C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диагностического исследования  уровня готовности %</w:t>
            </w:r>
          </w:p>
        </w:tc>
        <w:tc>
          <w:tcPr>
            <w:tcW w:w="1006" w:type="dxa"/>
          </w:tcPr>
          <w:p w:rsidR="00BD4E2C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41%</w:t>
            </w:r>
          </w:p>
        </w:tc>
        <w:tc>
          <w:tcPr>
            <w:tcW w:w="1007" w:type="dxa"/>
            <w:gridSpan w:val="2"/>
          </w:tcPr>
          <w:p w:rsidR="00BD4E2C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</w:t>
            </w:r>
          </w:p>
        </w:tc>
        <w:tc>
          <w:tcPr>
            <w:tcW w:w="1006" w:type="dxa"/>
            <w:gridSpan w:val="2"/>
          </w:tcPr>
          <w:p w:rsidR="00BD4E2C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11%</w:t>
            </w:r>
          </w:p>
        </w:tc>
        <w:tc>
          <w:tcPr>
            <w:tcW w:w="1007" w:type="dxa"/>
          </w:tcPr>
          <w:p w:rsidR="00BD4E2C" w:rsidRPr="005D3049" w:rsidRDefault="00BD4E2C" w:rsidP="00620A5F">
            <w:pPr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4287D" w:rsidRPr="005D3049" w:rsidRDefault="00E4287D" w:rsidP="00E428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2C" w:rsidRPr="005D3049" w:rsidRDefault="00BD4E2C" w:rsidP="00E4287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диагностического исследования уровня готовности к школьному обучению детей подготовительной к школе группы в условиях внедрения ФГОС ДО позволяет сделать вывод, что в ДОУ стабильное отсутствие низкого уровня готовности к школе с тенденцией к увеличению процента высокого и хорошего уровней подготовки (41 % - высокий уровень, 49 % - хороший уровень, 2 ребенка – средний уровень (11%). У выпускников 2020 г. преобладает учебная - игровая мотивация. Это говорит о качественной подготовке дошкольников к дальнейшему обучению в школе. </w:t>
      </w:r>
    </w:p>
    <w:p w:rsidR="00BD4E2C" w:rsidRDefault="00BD4E2C" w:rsidP="00E428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2020 году в период самоизоляции, введенной в качестве ограничительного мероприятия в Оренбургской области, занятия с детьми воспитатели вели дистанционно через мессенджер </w:t>
      </w:r>
      <w:r w:rsidRPr="005D3049">
        <w:rPr>
          <w:rFonts w:ascii="Times New Roman" w:hAnsi="Times New Roman" w:cs="Times New Roman"/>
          <w:sz w:val="24"/>
          <w:szCs w:val="24"/>
        </w:rPr>
        <w:t>Viber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официальный сайт </w:t>
      </w:r>
      <w:hyperlink r:id="rId10" w:history="1"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МДОАУ «Детский сад № 15»</w:t>
        </w:r>
      </w:hyperlink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proofErr w:type="spellStart"/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инстагра</w:t>
        </w:r>
        <w:proofErr w:type="gramStart"/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</w:t>
        </w:r>
        <w:proofErr w:type="spellEnd"/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proofErr w:type="gramEnd"/>
        <w:r w:rsidR="00E4287D"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аккаунт</w:t>
        </w:r>
        <w:proofErr w:type="spellEnd"/>
      </w:hyperlink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платформу </w:t>
      </w:r>
      <w:r w:rsidRPr="005D3049">
        <w:rPr>
          <w:rFonts w:ascii="Times New Roman" w:hAnsi="Times New Roman" w:cs="Times New Roman"/>
          <w:sz w:val="24"/>
          <w:szCs w:val="24"/>
        </w:rPr>
        <w:t>Zoom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</w:t>
      </w:r>
      <w:r w:rsidR="00E4287D" w:rsidRPr="005D3049">
        <w:rPr>
          <w:rFonts w:ascii="Times New Roman" w:hAnsi="Times New Roman" w:cs="Times New Roman"/>
          <w:sz w:val="24"/>
          <w:szCs w:val="24"/>
          <w:lang w:val="ru-RU"/>
        </w:rPr>
        <w:t>но решали технические проблемы.</w:t>
      </w:r>
    </w:p>
    <w:p w:rsidR="00472C85" w:rsidRPr="005D3049" w:rsidRDefault="00472C85" w:rsidP="00E428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80" w:rsidRPr="005D3049" w:rsidRDefault="002A719B" w:rsidP="00472C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организации учебного процесса</w:t>
      </w:r>
      <w:r w:rsidR="00472C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(воспитательно-образовательного процесса)</w:t>
      </w:r>
    </w:p>
    <w:p w:rsidR="00D24016" w:rsidRPr="005D3049" w:rsidRDefault="00D24016" w:rsidP="00D240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24016" w:rsidRPr="005D3049" w:rsidRDefault="00D24016" w:rsidP="00D240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24016" w:rsidRPr="005D3049" w:rsidRDefault="00D24016" w:rsidP="00D2401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24016" w:rsidRPr="005D3049" w:rsidRDefault="00D24016" w:rsidP="00D2401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24016" w:rsidRPr="005D3049" w:rsidRDefault="00D24016" w:rsidP="00D24016">
      <w:pPr>
        <w:pStyle w:val="a6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Занятия в рамках образовательной деятельности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ведутся по подгруппам. Продолжительно</w:t>
      </w:r>
      <w:r w:rsidR="00AF558E">
        <w:rPr>
          <w:rFonts w:ascii="Times New Roman" w:hAnsi="Times New Roman" w:cs="Times New Roman"/>
          <w:sz w:val="24"/>
          <w:szCs w:val="24"/>
          <w:lang w:val="ru-RU"/>
        </w:rPr>
        <w:t>сть занятий соответствует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58E" w:rsidRPr="00AF558E">
        <w:rPr>
          <w:rFonts w:ascii="Times New Roman" w:hAnsi="Times New Roman"/>
          <w:sz w:val="24"/>
          <w:szCs w:val="24"/>
          <w:lang w:val="ru-RU"/>
        </w:rPr>
        <w:t>Санитарно-эпидемиологических правил и нормативов СанПиН 2.4.1.3049-13</w:t>
      </w:r>
      <w:r w:rsidR="00AF55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и составляет:</w:t>
      </w:r>
    </w:p>
    <w:p w:rsidR="00D24016" w:rsidRPr="005D3049" w:rsidRDefault="00D24016" w:rsidP="00D24016">
      <w:pPr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780" w:right="1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группах с детьми от 1,5 до 3 лет – до 10 мин;</w:t>
      </w:r>
    </w:p>
    <w:p w:rsidR="00D24016" w:rsidRPr="005D3049" w:rsidRDefault="00D24016" w:rsidP="00D24016">
      <w:pPr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780" w:right="1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группах с детьми от 3 до 4 лет – до 15 мин;</w:t>
      </w:r>
    </w:p>
    <w:p w:rsidR="00D24016" w:rsidRPr="005D3049" w:rsidRDefault="00D24016" w:rsidP="00D24016">
      <w:pPr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780" w:right="1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группах с детьми от 4 до 5 лет – до 20 мин;</w:t>
      </w:r>
    </w:p>
    <w:p w:rsidR="00D24016" w:rsidRPr="005D3049" w:rsidRDefault="00D24016" w:rsidP="00D24016">
      <w:pPr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780" w:right="1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группах с детьми от 5 до 6 лет – до 25 мин;</w:t>
      </w:r>
    </w:p>
    <w:p w:rsidR="00D24016" w:rsidRPr="005D3049" w:rsidRDefault="00D24016" w:rsidP="00D24016">
      <w:pPr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780" w:right="1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группах с детьми от 6 до 7 лет – до 30 мин.</w:t>
      </w:r>
    </w:p>
    <w:p w:rsidR="00D24016" w:rsidRPr="005D3049" w:rsidRDefault="00D24016" w:rsidP="00D240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Между занятиями в рамках образовательной деятельности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24016" w:rsidRPr="005D3049" w:rsidRDefault="00D24016" w:rsidP="00D240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24016" w:rsidRPr="005D3049" w:rsidRDefault="00D24016" w:rsidP="00D240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Чтобы не допустить распространения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бактерицидные установки в групповых комнатах;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D24016" w:rsidRPr="005D3049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24016" w:rsidRDefault="00D24016" w:rsidP="00D24016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5D3049">
        <w:rPr>
          <w:rFonts w:ascii="Times New Roman" w:hAnsi="Times New Roman" w:cs="Times New Roman"/>
          <w:sz w:val="24"/>
          <w:szCs w:val="24"/>
        </w:rPr>
        <w:t>COVID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-19.</w:t>
      </w:r>
    </w:p>
    <w:p w:rsidR="001E52FC" w:rsidRPr="005D3049" w:rsidRDefault="001E52FC" w:rsidP="001E52FC">
      <w:pPr>
        <w:autoSpaceDE w:val="0"/>
        <w:autoSpaceDN w:val="0"/>
        <w:adjustRightInd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80" w:rsidRPr="005D3049" w:rsidRDefault="00472C85" w:rsidP="00472C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1812E9" w:rsidRPr="005D3049" w:rsidRDefault="00D24016" w:rsidP="001812E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Детский сад  полностью  укомплектован кадрами.</w:t>
      </w:r>
      <w:r w:rsidR="001812E9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Всего работают 22 человека. Педагогический коллектив Детского сада насчитывает 8 специалистов. Соотношение воспитанников, приходящихся на 1 взрослого:</w:t>
      </w:r>
    </w:p>
    <w:p w:rsidR="001812E9" w:rsidRPr="005D3049" w:rsidRDefault="00D24016" w:rsidP="001812E9">
      <w:pPr>
        <w:pStyle w:val="a6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воспитанник</w:t>
      </w:r>
      <w:r w:rsidR="001812E9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/педагоги – </w:t>
      </w:r>
      <w:r w:rsidR="001812E9" w:rsidRPr="005D304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/1;</w:t>
      </w:r>
    </w:p>
    <w:p w:rsidR="0035710D" w:rsidRPr="005D3049" w:rsidRDefault="00D24016" w:rsidP="0035710D">
      <w:pPr>
        <w:pStyle w:val="a6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воспитанники/</w:t>
      </w:r>
      <w:r w:rsidR="001812E9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все сотрудники – </w:t>
      </w:r>
      <w:r w:rsidR="001812E9" w:rsidRPr="005D30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/1.</w:t>
      </w:r>
    </w:p>
    <w:p w:rsidR="0035710D" w:rsidRPr="005D3049" w:rsidRDefault="0035710D" w:rsidP="008C0FEC">
      <w:pPr>
        <w:autoSpaceDE w:val="0"/>
        <w:autoSpaceDN w:val="0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>Распределение педагогических работников по возрастным группам</w:t>
      </w:r>
    </w:p>
    <w:tbl>
      <w:tblPr>
        <w:tblpPr w:leftFromText="180" w:rightFromText="180" w:vertAnchor="text" w:horzAnchor="margin" w:tblpXSpec="center" w:tblpY="28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7"/>
        <w:gridCol w:w="1499"/>
        <w:gridCol w:w="1420"/>
        <w:gridCol w:w="1420"/>
        <w:gridCol w:w="1420"/>
        <w:gridCol w:w="1420"/>
        <w:gridCol w:w="1344"/>
      </w:tblGrid>
      <w:tr w:rsidR="0035710D" w:rsidRPr="005D3049" w:rsidTr="00620A5F">
        <w:trPr>
          <w:trHeight w:val="385"/>
        </w:trPr>
        <w:tc>
          <w:tcPr>
            <w:tcW w:w="2007" w:type="dxa"/>
            <w:vMerge w:val="restart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ind w:left="56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99" w:type="dxa"/>
            <w:vMerge w:val="restart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всего</w:t>
            </w:r>
          </w:p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7024" w:type="dxa"/>
            <w:gridSpan w:val="5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ind w:left="1949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количество человек</w:t>
            </w:r>
            <w:proofErr w:type="gramStart"/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</w:tr>
      <w:tr w:rsidR="0035710D" w:rsidRPr="005D3049" w:rsidTr="00620A5F">
        <w:trPr>
          <w:trHeight w:val="443"/>
        </w:trPr>
        <w:tc>
          <w:tcPr>
            <w:tcW w:w="2007" w:type="dxa"/>
            <w:vMerge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vMerge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до 25 лет</w:t>
            </w:r>
          </w:p>
        </w:tc>
        <w:tc>
          <w:tcPr>
            <w:tcW w:w="1420" w:type="dxa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26-35 лет</w:t>
            </w:r>
          </w:p>
        </w:tc>
        <w:tc>
          <w:tcPr>
            <w:tcW w:w="1420" w:type="dxa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36-45 лет</w:t>
            </w:r>
          </w:p>
        </w:tc>
        <w:tc>
          <w:tcPr>
            <w:tcW w:w="1420" w:type="dxa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46-55 лет</w:t>
            </w:r>
          </w:p>
        </w:tc>
        <w:tc>
          <w:tcPr>
            <w:tcW w:w="1344" w:type="dxa"/>
          </w:tcPr>
          <w:p w:rsidR="0035710D" w:rsidRPr="005D3049" w:rsidRDefault="0035710D" w:rsidP="00620A5F">
            <w:pPr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старше 55 лет</w:t>
            </w:r>
          </w:p>
        </w:tc>
      </w:tr>
      <w:tr w:rsidR="0035710D" w:rsidRPr="005D3049" w:rsidTr="00620A5F">
        <w:trPr>
          <w:trHeight w:val="385"/>
        </w:trPr>
        <w:tc>
          <w:tcPr>
            <w:tcW w:w="2007" w:type="dxa"/>
          </w:tcPr>
          <w:p w:rsidR="0035710D" w:rsidRPr="001E52FC" w:rsidRDefault="0035710D" w:rsidP="00620A5F">
            <w:pPr>
              <w:autoSpaceDE w:val="0"/>
              <w:autoSpaceDN w:val="0"/>
              <w:adjustRightInd w:val="0"/>
              <w:spacing w:after="0"/>
              <w:ind w:left="49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1E52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499" w:type="dxa"/>
          </w:tcPr>
          <w:p w:rsidR="0035710D" w:rsidRPr="001E52FC" w:rsidRDefault="001E52FC" w:rsidP="002A7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8 (12,5 %)</w:t>
            </w:r>
          </w:p>
        </w:tc>
        <w:tc>
          <w:tcPr>
            <w:tcW w:w="1420" w:type="dxa"/>
          </w:tcPr>
          <w:p w:rsidR="0035710D" w:rsidRPr="001E52FC" w:rsidRDefault="001E52FC" w:rsidP="002A7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1E52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0" w:type="dxa"/>
          </w:tcPr>
          <w:p w:rsidR="0035710D" w:rsidRPr="001E52FC" w:rsidRDefault="001E52FC" w:rsidP="002A7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1E52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12,5%)</w:t>
            </w:r>
          </w:p>
        </w:tc>
        <w:tc>
          <w:tcPr>
            <w:tcW w:w="1420" w:type="dxa"/>
          </w:tcPr>
          <w:p w:rsidR="0035710D" w:rsidRPr="001E52FC" w:rsidRDefault="001E52FC" w:rsidP="002A7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6 (75%)</w:t>
            </w:r>
          </w:p>
        </w:tc>
        <w:tc>
          <w:tcPr>
            <w:tcW w:w="1420" w:type="dxa"/>
          </w:tcPr>
          <w:p w:rsidR="0035710D" w:rsidRPr="001E52FC" w:rsidRDefault="0035710D" w:rsidP="002A7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</w:tcPr>
          <w:p w:rsidR="0035710D" w:rsidRPr="001E52FC" w:rsidRDefault="001E52FC" w:rsidP="002A719B">
            <w:pPr>
              <w:autoSpaceDE w:val="0"/>
              <w:autoSpaceDN w:val="0"/>
              <w:adjustRightInd w:val="0"/>
              <w:spacing w:after="0"/>
              <w:ind w:left="206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1E52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1</w:t>
            </w:r>
          </w:p>
        </w:tc>
      </w:tr>
    </w:tbl>
    <w:p w:rsidR="0035710D" w:rsidRPr="005D3049" w:rsidRDefault="0035710D" w:rsidP="0035710D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</w:pPr>
    </w:p>
    <w:p w:rsidR="008C0FEC" w:rsidRDefault="008C0FEC" w:rsidP="0035710D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</w:pPr>
    </w:p>
    <w:p w:rsidR="008C0FEC" w:rsidRDefault="008C0FEC" w:rsidP="0035710D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</w:pPr>
    </w:p>
    <w:p w:rsidR="0035710D" w:rsidRPr="005D3049" w:rsidRDefault="0035710D" w:rsidP="0035710D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</w:pPr>
      <w:r w:rsidRPr="005D304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Распределение педагогических работников по </w:t>
      </w:r>
      <w:proofErr w:type="spellStart"/>
      <w:r w:rsidRPr="005D304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>стажевым</w:t>
      </w:r>
      <w:proofErr w:type="spellEnd"/>
      <w:r w:rsidRPr="005D304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группам</w:t>
      </w:r>
    </w:p>
    <w:tbl>
      <w:tblPr>
        <w:tblpPr w:leftFromText="180" w:rightFromText="180" w:vertAnchor="text" w:horzAnchor="margin" w:tblpXSpec="center" w:tblpY="474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53"/>
        <w:gridCol w:w="1752"/>
        <w:gridCol w:w="1753"/>
        <w:gridCol w:w="1752"/>
        <w:gridCol w:w="1753"/>
      </w:tblGrid>
      <w:tr w:rsidR="008C0FEC" w:rsidRPr="00F46A58" w:rsidTr="008C0FEC">
        <w:trPr>
          <w:trHeight w:val="244"/>
        </w:trPr>
        <w:tc>
          <w:tcPr>
            <w:tcW w:w="10515" w:type="dxa"/>
            <w:gridSpan w:val="6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Стаж работы членов педагогического коллектива</w:t>
            </w:r>
          </w:p>
        </w:tc>
      </w:tr>
      <w:tr w:rsidR="008C0FEC" w:rsidRPr="005D3049" w:rsidTr="008C0FEC">
        <w:trPr>
          <w:trHeight w:val="259"/>
        </w:trPr>
        <w:tc>
          <w:tcPr>
            <w:tcW w:w="1752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0-5 лет</w:t>
            </w:r>
          </w:p>
        </w:tc>
        <w:tc>
          <w:tcPr>
            <w:tcW w:w="1753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6-10 лет</w:t>
            </w:r>
          </w:p>
        </w:tc>
        <w:tc>
          <w:tcPr>
            <w:tcW w:w="1752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11-20 лет</w:t>
            </w:r>
          </w:p>
        </w:tc>
        <w:tc>
          <w:tcPr>
            <w:tcW w:w="1753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21-30 лет</w:t>
            </w:r>
          </w:p>
        </w:tc>
        <w:tc>
          <w:tcPr>
            <w:tcW w:w="1752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31-40 лет</w:t>
            </w:r>
          </w:p>
        </w:tc>
        <w:tc>
          <w:tcPr>
            <w:tcW w:w="1753" w:type="dxa"/>
            <w:vAlign w:val="center"/>
          </w:tcPr>
          <w:p w:rsidR="008C0FEC" w:rsidRPr="005D3049" w:rsidRDefault="008C0FEC" w:rsidP="008C0FE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41 и более лет</w:t>
            </w:r>
          </w:p>
        </w:tc>
      </w:tr>
      <w:tr w:rsidR="008C0FEC" w:rsidRPr="005D3049" w:rsidTr="008C0FEC">
        <w:trPr>
          <w:trHeight w:val="259"/>
        </w:trPr>
        <w:tc>
          <w:tcPr>
            <w:tcW w:w="1752" w:type="dxa"/>
            <w:vAlign w:val="center"/>
          </w:tcPr>
          <w:p w:rsidR="008C0FEC" w:rsidRPr="005D3049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-</w:t>
            </w:r>
          </w:p>
        </w:tc>
        <w:tc>
          <w:tcPr>
            <w:tcW w:w="1753" w:type="dxa"/>
            <w:vAlign w:val="center"/>
          </w:tcPr>
          <w:p w:rsidR="008C0FEC" w:rsidRPr="001E52FC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1 (12,5%)</w:t>
            </w:r>
          </w:p>
        </w:tc>
        <w:tc>
          <w:tcPr>
            <w:tcW w:w="1752" w:type="dxa"/>
            <w:vAlign w:val="center"/>
          </w:tcPr>
          <w:p w:rsidR="008C0FEC" w:rsidRPr="001E52FC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3 (37,5 %)</w:t>
            </w:r>
          </w:p>
        </w:tc>
        <w:tc>
          <w:tcPr>
            <w:tcW w:w="1753" w:type="dxa"/>
            <w:vAlign w:val="center"/>
          </w:tcPr>
          <w:p w:rsidR="008C0FEC" w:rsidRPr="001E52FC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4 (50%)</w:t>
            </w:r>
          </w:p>
        </w:tc>
        <w:tc>
          <w:tcPr>
            <w:tcW w:w="1752" w:type="dxa"/>
            <w:vAlign w:val="center"/>
          </w:tcPr>
          <w:p w:rsidR="008C0FEC" w:rsidRPr="001E52FC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-</w:t>
            </w:r>
          </w:p>
        </w:tc>
        <w:tc>
          <w:tcPr>
            <w:tcW w:w="1753" w:type="dxa"/>
            <w:vAlign w:val="center"/>
          </w:tcPr>
          <w:p w:rsidR="008C0FEC" w:rsidRPr="001E52FC" w:rsidRDefault="008C0FEC" w:rsidP="002A71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-</w:t>
            </w:r>
          </w:p>
        </w:tc>
      </w:tr>
    </w:tbl>
    <w:p w:rsidR="0035710D" w:rsidRPr="005D3049" w:rsidRDefault="0035710D" w:rsidP="002A719B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</w:pPr>
    </w:p>
    <w:p w:rsidR="0035710D" w:rsidRPr="005D3049" w:rsidRDefault="0035710D" w:rsidP="002A719B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710D" w:rsidRPr="005D3049" w:rsidRDefault="0035710D" w:rsidP="00472C85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педагогических работников по уровню образования</w:t>
      </w:r>
    </w:p>
    <w:p w:rsidR="0035710D" w:rsidRPr="005D3049" w:rsidRDefault="0035710D" w:rsidP="001812E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71875" cy="1704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710D" w:rsidRPr="005D3049" w:rsidRDefault="0035710D" w:rsidP="00357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Высшее профессиональное образование имеют 3 человека, средне</w:t>
      </w:r>
      <w:r w:rsidR="001475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специальное  5 человек. В настоящее время 1 педагог получает высшее профессиональное образование.</w:t>
      </w:r>
    </w:p>
    <w:p w:rsidR="0035710D" w:rsidRPr="005D3049" w:rsidRDefault="0035710D" w:rsidP="0047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Уровень квалификации педагогических работников</w:t>
      </w:r>
    </w:p>
    <w:p w:rsidR="0035710D" w:rsidRPr="005D3049" w:rsidRDefault="0035710D" w:rsidP="00357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571875" cy="17049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2FC" w:rsidRDefault="001A1788" w:rsidP="001E52F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Высшую квалификационную категорию имеют 3 человека, </w:t>
      </w:r>
      <w:r w:rsidR="00147583">
        <w:rPr>
          <w:rFonts w:ascii="Times New Roman" w:hAnsi="Times New Roman" w:cs="Times New Roman"/>
          <w:sz w:val="24"/>
          <w:szCs w:val="24"/>
          <w:lang w:val="ru-RU"/>
        </w:rPr>
        <w:t>1 квалификацию -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5 человек. </w:t>
      </w:r>
      <w:r w:rsidR="001E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E52FC" w:rsidRDefault="001A1788" w:rsidP="001E52F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2FC">
        <w:rPr>
          <w:rFonts w:ascii="Times New Roman" w:hAnsi="Times New Roman" w:cs="Times New Roman"/>
          <w:sz w:val="24"/>
          <w:szCs w:val="24"/>
          <w:lang w:val="ru-RU"/>
        </w:rPr>
        <w:t xml:space="preserve">Весь учебно-вспомогательный  персонал  имеет  средне - специальное  непедагогическое образование, но в тоже  время 2   младших воспитателя   заочно обучаются  </w:t>
      </w:r>
      <w:proofErr w:type="gramStart"/>
      <w:r w:rsidRPr="001E52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E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E52FC">
        <w:rPr>
          <w:rFonts w:ascii="Times New Roman" w:hAnsi="Times New Roman" w:cs="Times New Roman"/>
          <w:sz w:val="24"/>
          <w:szCs w:val="24"/>
          <w:lang w:val="ru-RU"/>
        </w:rPr>
        <w:t>Орском</w:t>
      </w:r>
      <w:proofErr w:type="gramEnd"/>
      <w:r w:rsidRPr="001E52FC">
        <w:rPr>
          <w:rFonts w:ascii="Times New Roman" w:hAnsi="Times New Roman" w:cs="Times New Roman"/>
          <w:sz w:val="24"/>
          <w:szCs w:val="24"/>
          <w:lang w:val="ru-RU"/>
        </w:rPr>
        <w:t xml:space="preserve">  педагогическом колледже.</w:t>
      </w:r>
    </w:p>
    <w:p w:rsidR="001E52FC" w:rsidRDefault="001A1788" w:rsidP="001E52F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Все педагоги своевременно (1 раз в 3 года), в соответствие с Федеральным законом от 29.12.2012  № 273-ФЗ  «Об образовании в Российской Федерации» проходят курсы повышения квалификации, обучаются на дистанционных курсах. В соответствии с планом-графиком повышения квалификации педагогических и руководящих работников ДОУ в 2020 г. 2 педагога   прошли курсы повышения квалификации в количестве 72 часов</w:t>
      </w:r>
      <w:r w:rsidR="00147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7F3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>Тамилина</w:t>
      </w:r>
      <w:proofErr w:type="spellEnd"/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="0086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Ю., </w:t>
      </w:r>
      <w:proofErr w:type="spellStart"/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>Корионова</w:t>
      </w:r>
      <w:proofErr w:type="spellEnd"/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 w:rsidR="0086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>В.).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Но всеми педагогами были пройдены курсы повышения квалификации по программе повышения квалификации «Навыки оказания первой  помощи педагогическими работниками в условиях реализации ст.41 "Охрана здоровья обучающихся" ФЗ "Об образовании в РФ"" на сайте «Единый урок» в дистанционной форме в количестве 36 ч. На 2021 г. планируется обучить 5 сотрудников по программе 72 ч. (1-заведующий, 3 воспитателя, 1-музыкальный руководитель).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За 2020 год 2 педагогических работника прошли аттестацию и подтвердили 1 и высшую квалификационную категорию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оспитатели  Фролова О. Г</w:t>
      </w:r>
      <w:r w:rsidR="001475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Тамилина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="00147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Ю.) По итогам 2020 года Детский сад перешел на применение профессиональных стандартов. Из </w:t>
      </w:r>
      <w:r w:rsidR="00620A5F" w:rsidRPr="005D30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«Педагог». Их должностные инструкции соответствуют трудовым функциям, установленным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профстандартом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</w:t>
      </w:r>
    </w:p>
    <w:p w:rsidR="00620A5F" w:rsidRPr="005D3049" w:rsidRDefault="00620A5F" w:rsidP="001E52F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Активно осуществляется диссеминация педагогического опыта педагогов дошкольного учреждения на страницах электронных педагогических журналах, таких как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Обруч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Маам.ру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, сайте ДОУ, личных сайтах.</w:t>
      </w:r>
    </w:p>
    <w:p w:rsidR="00147583" w:rsidRDefault="00147583" w:rsidP="00472C85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0A5F" w:rsidRPr="005D3049" w:rsidRDefault="00620A5F" w:rsidP="00472C85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Публикации педагогов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27"/>
        <w:gridCol w:w="2551"/>
        <w:gridCol w:w="1843"/>
        <w:gridCol w:w="1525"/>
      </w:tblGrid>
      <w:tr w:rsidR="00620A5F" w:rsidRPr="005D3049" w:rsidTr="00794BBC">
        <w:trPr>
          <w:trHeight w:val="392"/>
        </w:trPr>
        <w:tc>
          <w:tcPr>
            <w:tcW w:w="709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27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транслируемого опыта</w:t>
            </w:r>
          </w:p>
        </w:tc>
        <w:tc>
          <w:tcPr>
            <w:tcW w:w="2551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опубликован </w:t>
            </w:r>
          </w:p>
        </w:tc>
        <w:tc>
          <w:tcPr>
            <w:tcW w:w="1843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525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публикации</w:t>
            </w:r>
          </w:p>
        </w:tc>
      </w:tr>
      <w:tr w:rsidR="00620A5F" w:rsidRPr="005D3049" w:rsidTr="00794BBC">
        <w:tc>
          <w:tcPr>
            <w:tcW w:w="709" w:type="dxa"/>
          </w:tcPr>
          <w:p w:rsidR="00620A5F" w:rsidRPr="005D3049" w:rsidRDefault="00620A5F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620A5F" w:rsidRPr="005D3049" w:rsidRDefault="001E52FC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Персональный сайт </w:t>
            </w:r>
          </w:p>
        </w:tc>
        <w:tc>
          <w:tcPr>
            <w:tcW w:w="2551" w:type="dxa"/>
          </w:tcPr>
          <w:p w:rsidR="00620A5F" w:rsidRPr="005038A0" w:rsidRDefault="00C25C0B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tgtFrame="_blank" w:history="1">
              <w:r w:rsid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</w:t>
              </w:r>
              <w:r w:rsidR="00351DF1" w:rsidRP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proofErr w:type="spellStart"/>
              <w:r w:rsid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korionova</w:t>
              </w:r>
              <w:proofErr w:type="spellEnd"/>
              <w:r w:rsidR="00351DF1" w:rsidRP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84.</w:t>
              </w:r>
              <w:proofErr w:type="spellStart"/>
              <w:r w:rsid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wixsite</w:t>
              </w:r>
              <w:proofErr w:type="spellEnd"/>
              <w:r w:rsidR="00351DF1" w:rsidRP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com</w:t>
              </w:r>
              <w:r w:rsidR="00351DF1" w:rsidRP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/</w:t>
              </w:r>
              <w:proofErr w:type="spellStart"/>
              <w:r w:rsidR="00351DF1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skazka</w:t>
              </w:r>
              <w:proofErr w:type="spellEnd"/>
            </w:hyperlink>
          </w:p>
        </w:tc>
        <w:tc>
          <w:tcPr>
            <w:tcW w:w="1843" w:type="dxa"/>
          </w:tcPr>
          <w:p w:rsidR="00620A5F" w:rsidRPr="005D3049" w:rsidRDefault="001E52FC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25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2020</w:t>
            </w:r>
          </w:p>
        </w:tc>
      </w:tr>
      <w:tr w:rsidR="00620A5F" w:rsidRPr="005038A0" w:rsidTr="00794BBC">
        <w:tc>
          <w:tcPr>
            <w:tcW w:w="709" w:type="dxa"/>
          </w:tcPr>
          <w:p w:rsidR="00620A5F" w:rsidRPr="005D3049" w:rsidRDefault="00620A5F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620A5F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Нетрадиционные техники рисования</w:t>
            </w:r>
          </w:p>
        </w:tc>
        <w:tc>
          <w:tcPr>
            <w:tcW w:w="2551" w:type="dxa"/>
          </w:tcPr>
          <w:p w:rsidR="00620A5F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69712243"/>
            <w:r w:rsidRPr="0050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«Солнечный свет</w:t>
            </w:r>
            <w:bookmarkEnd w:id="3"/>
            <w:r w:rsidRPr="0050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620A5F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</w:p>
        </w:tc>
        <w:tc>
          <w:tcPr>
            <w:tcW w:w="1525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2020</w:t>
            </w:r>
          </w:p>
        </w:tc>
      </w:tr>
      <w:tr w:rsidR="00620A5F" w:rsidRPr="005038A0" w:rsidTr="00794BBC">
        <w:trPr>
          <w:trHeight w:val="83"/>
        </w:trPr>
        <w:tc>
          <w:tcPr>
            <w:tcW w:w="709" w:type="dxa"/>
          </w:tcPr>
          <w:p w:rsidR="00620A5F" w:rsidRPr="005D3049" w:rsidRDefault="00620A5F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69712187"/>
          </w:p>
        </w:tc>
        <w:tc>
          <w:tcPr>
            <w:tcW w:w="3227" w:type="dxa"/>
          </w:tcPr>
          <w:p w:rsidR="00620A5F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«Подарим бумажной кукле Маше красивые платья»</w:t>
            </w:r>
          </w:p>
        </w:tc>
        <w:tc>
          <w:tcPr>
            <w:tcW w:w="2551" w:type="dxa"/>
          </w:tcPr>
          <w:p w:rsidR="00620A5F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Maam.ru</w:t>
            </w:r>
          </w:p>
        </w:tc>
        <w:tc>
          <w:tcPr>
            <w:tcW w:w="1843" w:type="dxa"/>
          </w:tcPr>
          <w:p w:rsidR="00620A5F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А.А.</w:t>
            </w:r>
          </w:p>
        </w:tc>
        <w:tc>
          <w:tcPr>
            <w:tcW w:w="1525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апреля 2020г.</w:t>
            </w:r>
          </w:p>
        </w:tc>
      </w:tr>
      <w:tr w:rsidR="00620A5F" w:rsidRPr="005038A0" w:rsidTr="00794BBC">
        <w:tc>
          <w:tcPr>
            <w:tcW w:w="709" w:type="dxa"/>
          </w:tcPr>
          <w:p w:rsidR="00620A5F" w:rsidRPr="005D3049" w:rsidRDefault="00620A5F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69712313"/>
            <w:bookmarkEnd w:id="4"/>
          </w:p>
        </w:tc>
        <w:tc>
          <w:tcPr>
            <w:tcW w:w="3227" w:type="dxa"/>
          </w:tcPr>
          <w:p w:rsidR="00620A5F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ладошки»</w:t>
            </w:r>
          </w:p>
        </w:tc>
        <w:tc>
          <w:tcPr>
            <w:tcW w:w="2551" w:type="dxa"/>
          </w:tcPr>
          <w:p w:rsidR="00620A5F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«Солнечный свет</w:t>
            </w:r>
          </w:p>
        </w:tc>
        <w:tc>
          <w:tcPr>
            <w:tcW w:w="1843" w:type="dxa"/>
          </w:tcPr>
          <w:p w:rsidR="00620A5F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25" w:type="dxa"/>
          </w:tcPr>
          <w:p w:rsidR="00620A5F" w:rsidRPr="005D3049" w:rsidRDefault="00620A5F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2020</w:t>
            </w:r>
          </w:p>
        </w:tc>
      </w:tr>
      <w:bookmarkEnd w:id="5"/>
      <w:tr w:rsidR="005038A0" w:rsidRPr="005038A0" w:rsidTr="00794BBC">
        <w:tc>
          <w:tcPr>
            <w:tcW w:w="709" w:type="dxa"/>
          </w:tcPr>
          <w:p w:rsidR="005038A0" w:rsidRPr="005D3049" w:rsidRDefault="005038A0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5038A0" w:rsidRPr="005D3049" w:rsidRDefault="005038A0" w:rsidP="00472C85">
            <w:pPr>
              <w:pStyle w:val="a6"/>
              <w:spacing w:before="0" w:beforeAutospacing="0" w:after="0" w:afterAutospacing="0"/>
              <w:ind w:left="0"/>
              <w:contextualSpacing w:val="0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«Профилактика плоскостопия и сколиоза</w:t>
            </w:r>
          </w:p>
        </w:tc>
        <w:tc>
          <w:tcPr>
            <w:tcW w:w="2551" w:type="dxa"/>
          </w:tcPr>
          <w:p w:rsidR="005038A0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proofErr w:type="spellEnd"/>
          </w:p>
        </w:tc>
        <w:tc>
          <w:tcPr>
            <w:tcW w:w="1843" w:type="dxa"/>
          </w:tcPr>
          <w:p w:rsidR="005038A0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25" w:type="dxa"/>
          </w:tcPr>
          <w:p w:rsidR="005038A0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2020</w:t>
            </w:r>
          </w:p>
        </w:tc>
      </w:tr>
      <w:tr w:rsidR="005038A0" w:rsidRPr="005038A0" w:rsidTr="00794BBC">
        <w:tc>
          <w:tcPr>
            <w:tcW w:w="709" w:type="dxa"/>
          </w:tcPr>
          <w:p w:rsidR="005038A0" w:rsidRPr="005D3049" w:rsidRDefault="005038A0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5038A0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 в быту»</w:t>
            </w:r>
          </w:p>
        </w:tc>
        <w:tc>
          <w:tcPr>
            <w:tcW w:w="2551" w:type="dxa"/>
          </w:tcPr>
          <w:p w:rsidR="005038A0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Maam.ru</w:t>
            </w:r>
          </w:p>
        </w:tc>
        <w:tc>
          <w:tcPr>
            <w:tcW w:w="1843" w:type="dxa"/>
          </w:tcPr>
          <w:p w:rsidR="005038A0" w:rsidRPr="005038A0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А.А.</w:t>
            </w:r>
          </w:p>
        </w:tc>
        <w:tc>
          <w:tcPr>
            <w:tcW w:w="1525" w:type="dxa"/>
          </w:tcPr>
          <w:p w:rsidR="005038A0" w:rsidRPr="005D3049" w:rsidRDefault="005038A0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2020</w:t>
            </w:r>
          </w:p>
        </w:tc>
      </w:tr>
      <w:tr w:rsidR="005038A0" w:rsidRPr="005038A0" w:rsidTr="00794BBC">
        <w:tc>
          <w:tcPr>
            <w:tcW w:w="709" w:type="dxa"/>
          </w:tcPr>
          <w:p w:rsidR="005038A0" w:rsidRPr="005D3049" w:rsidRDefault="005038A0" w:rsidP="00472C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5038A0" w:rsidRPr="005D3049" w:rsidRDefault="005F2A66" w:rsidP="00472C85">
            <w:pPr>
              <w:pStyle w:val="a6"/>
              <w:spacing w:before="0" w:beforeAutospacing="0" w:after="0" w:afterAutospacing="0"/>
              <w:ind w:left="0"/>
              <w:contextualSpacing w:val="0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Нестандарное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физкультурное оборудование для занятий дома «</w:t>
            </w:r>
          </w:p>
        </w:tc>
        <w:tc>
          <w:tcPr>
            <w:tcW w:w="2551" w:type="dxa"/>
          </w:tcPr>
          <w:p w:rsidR="005038A0" w:rsidRPr="005F2A66" w:rsidRDefault="005F2A66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портал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gramEnd"/>
          </w:p>
        </w:tc>
        <w:tc>
          <w:tcPr>
            <w:tcW w:w="1843" w:type="dxa"/>
          </w:tcPr>
          <w:p w:rsidR="005038A0" w:rsidRPr="005D3049" w:rsidRDefault="005F2A66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Ж.Ж.</w:t>
            </w:r>
          </w:p>
        </w:tc>
        <w:tc>
          <w:tcPr>
            <w:tcW w:w="1525" w:type="dxa"/>
          </w:tcPr>
          <w:p w:rsidR="005038A0" w:rsidRPr="005D3049" w:rsidRDefault="005F2A66" w:rsidP="00472C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="005038A0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</w:p>
        </w:tc>
      </w:tr>
    </w:tbl>
    <w:p w:rsidR="00620A5F" w:rsidRPr="005D3049" w:rsidRDefault="00620A5F" w:rsidP="00620A5F">
      <w:pPr>
        <w:autoSpaceDE w:val="0"/>
        <w:autoSpaceDN w:val="0"/>
        <w:adjustRightInd w:val="0"/>
        <w:spacing w:after="120"/>
        <w:ind w:right="-26"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 МДОАУ «Детский сад № 15» активно принимают участие в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интернет-конкурсах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и конкурсах профессионального мастерства различного уровня.</w:t>
      </w:r>
    </w:p>
    <w:p w:rsidR="00620A5F" w:rsidRPr="005D3049" w:rsidRDefault="00620A5F" w:rsidP="00620A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Участие педагогов ДОУ в образовательных проектах в 2020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4"/>
        <w:gridCol w:w="1701"/>
        <w:gridCol w:w="1560"/>
      </w:tblGrid>
      <w:tr w:rsidR="00620A5F" w:rsidRPr="005D3049" w:rsidTr="000C121D"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 конкурса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794BBC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Всероссийское тестирование  «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ТоталТест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Январь 2020». Тест: Информационно-коммуникационные технологии в профессиональной деятельности. 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 3 степени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2020г.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794BBC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конкурс «Лучший уголок уединения» в рамках ГМО старших и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групп.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 Ж.Ж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3 степени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Онлайн-конференция ""Как детским садам организовать работу и обучение в период пандемии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А.А.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Фролова О. Г.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 О.С.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Ж.Ж.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794BBC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VII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онлайн-форум конференция "Воспитатели России" "Здоровые дети - Здоровое будущее"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794BBC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 из 10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Воспитатели России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образовательный марафон для работников дошкольного образования: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-«Организация образовательного процесса с детьми дошкольного возраста в условиях самоизоляции»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«Технология подготовки детей дошкольного возраста к школе в условиях современных реалий и требований ФГОС дошкольного образования»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</w:t>
            </w:r>
          </w:p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Тамилина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нлай</w:t>
            </w: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марафон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#75слов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Русанова О.С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«Окна Победы»</w:t>
            </w:r>
          </w:p>
        </w:tc>
        <w:tc>
          <w:tcPr>
            <w:tcW w:w="1984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педагоги 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для педагогов   и родителей  на тему «Волшебная картина солью»</w:t>
            </w:r>
          </w:p>
        </w:tc>
        <w:tc>
          <w:tcPr>
            <w:tcW w:w="1984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для педагогов ДОУ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 класс « Как изготовить  крем в домашних условиях»</w:t>
            </w:r>
          </w:p>
        </w:tc>
        <w:tc>
          <w:tcPr>
            <w:tcW w:w="1984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А.А.</w:t>
            </w:r>
          </w:p>
        </w:tc>
        <w:tc>
          <w:tcPr>
            <w:tcW w:w="1701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видеомонтаж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 2020</w:t>
            </w:r>
          </w:p>
        </w:tc>
      </w:tr>
      <w:tr w:rsidR="00620A5F" w:rsidRPr="005D3049" w:rsidTr="000C121D">
        <w:trPr>
          <w:trHeight w:val="830"/>
        </w:trPr>
        <w:tc>
          <w:tcPr>
            <w:tcW w:w="436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754B41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-занятие «Забавные эксперименты для детей»</w:t>
            </w:r>
          </w:p>
        </w:tc>
        <w:tc>
          <w:tcPr>
            <w:tcW w:w="1984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 Ж.Ж.</w:t>
            </w:r>
          </w:p>
        </w:tc>
        <w:tc>
          <w:tcPr>
            <w:tcW w:w="1701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видеомонтаж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– май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Видеоинструкция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педагогов и родителей «Танаграм»</w:t>
            </w:r>
          </w:p>
        </w:tc>
        <w:tc>
          <w:tcPr>
            <w:tcW w:w="1984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Фролова О. Г.</w:t>
            </w:r>
          </w:p>
        </w:tc>
        <w:tc>
          <w:tcPr>
            <w:tcW w:w="1701" w:type="dxa"/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2 степени</w:t>
            </w:r>
          </w:p>
        </w:tc>
        <w:tc>
          <w:tcPr>
            <w:tcW w:w="1560" w:type="dxa"/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«Л</w:t>
            </w:r>
            <w:r w:rsidR="00620A5F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учший знаток дошкольного </w:t>
            </w:r>
            <w:r w:rsidR="00620A5F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детства»,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STEAM-практикум «Как развить естественнонаучное  и техническое творчество у детей, упростить подготовку к занятиям и праздникам».  Центр  развития STEAM- образования 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 Москва.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«Эмоции и благополучие в ДОУ. Как создать позитивную атмосферу в отношениях с родителями и детьми»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.с.н. Савинская О.Б. 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«Особенности развития детей с ОВЗ. Работа с детьми и родителями. Практические методы  работы». лектор 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педагог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ефектолог НИИ НДХ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"Трансформация понятие "детства" в современном мире и связанные с этим трудности в воспитании ребенка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." 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Лектор: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Шавеко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Юрьевна,   психолог кафедры возрастной психологии факультета психологии МГУ.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</w:t>
            </w:r>
          </w:p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Фролова О. Г.</w:t>
            </w:r>
            <w:r w:rsidR="00620A5F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в рамках ГМО «Открытие - актуальные практики дистанционного обучения». Организатор ИМДЦ г. Новотроицка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</w:t>
            </w:r>
          </w:p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 Ж. 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в рамках ГМО «Открытие - актуальные практики дистанционного обучения». Организатор ИМДЦ г. Новотроицка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Тамилина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Научите детей  правильно мыть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Всероссийский открытый IT – фестиваль-конкурс «Весёлый День Дошкольника». Номинация «Учимся одеваться». Создание видеофильма «Учимся одеваться».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А. А.</w:t>
            </w:r>
          </w:p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Корионова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Жумакбаева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</w:t>
            </w:r>
          </w:p>
          <w:p w:rsidR="00754B41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Фролова О.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«Дети с нарушением эмоционально-волевой сферы и поведения: мифы и реальность. Психофизические особенности детей с РАС, методические рекомендации по воспитанию и обучению детей с РАС». Лектор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 Владимировна.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620A5F" w:rsidRPr="005D3049" w:rsidTr="000C121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«Обратная связь с родителями. Родители нового поколения». Лектор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Шавеко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Юрьевна,   психолог кафедры возрастной психологии факультета психологии МГУ.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754B41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="00147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F" w:rsidRPr="005D3049" w:rsidRDefault="00620A5F" w:rsidP="000C12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</w:t>
            </w:r>
          </w:p>
        </w:tc>
      </w:tr>
    </w:tbl>
    <w:p w:rsidR="00244690" w:rsidRPr="005D3049" w:rsidRDefault="00244690" w:rsidP="0024469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других дошкольных учреждений, а также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саморазвиваются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44690" w:rsidRPr="005D3049" w:rsidRDefault="00244690" w:rsidP="0024469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2020 году в связи с ограничительными мерами по предотвращению распространения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инфекции педагоги использовали в работе дистанционные образовательные технологии. Разрабатывали, снимали и монтировали образовательные видеоролики, мастер-классы для родителей и детей, организовывали физкультурные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флешмобы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проводили дистанционные конкурсы чтецов, рисунков и др. </w:t>
      </w:r>
    </w:p>
    <w:p w:rsidR="00D25180" w:rsidRDefault="00244690" w:rsidP="0024469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 дошкольного учреждения стабильный, творческий и активный. Наряду с этим некоторым педагогам необходимо повышение уровня мастерства в соответствии с планом работы на учебный год, привлечение к участию в мероприятиях на различных уровнях.</w:t>
      </w:r>
    </w:p>
    <w:p w:rsidR="000C121D" w:rsidRPr="005D3049" w:rsidRDefault="000C121D" w:rsidP="0024469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80" w:rsidRPr="000C121D" w:rsidRDefault="000C121D" w:rsidP="000C121D">
      <w:pPr>
        <w:pStyle w:val="a6"/>
        <w:spacing w:before="0" w:beforeAutospacing="0" w:after="0" w:afterAutospacing="0"/>
        <w:ind w:left="709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1.6 </w:t>
      </w:r>
      <w:r w:rsidR="00621B48" w:rsidRPr="000C121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p w:rsidR="006856E9" w:rsidRPr="005D3049" w:rsidRDefault="006856E9" w:rsidP="000C121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В Детском саду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библиотека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является составной частью методической службы.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br/>
        <w:t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образовательной программы.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качества учебно – методического обеспечения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Учебно–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тодическое обеспечение организации представлено учебно – методическими пособиями, которые позволяют организовать образовательный процесс, учитывая индивидуальные особенности и образовательные потребности детей. 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Учебно – методическое обеспечение включает в себя образовательную программу дошкольного образования, разработанную организацией самостоятельной в соответствии с ФГОС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. Программа сформирована,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образования);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Для эффективной реализации образовательного процесса используются следующие парциальные программы: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3049">
        <w:rPr>
          <w:rStyle w:val="213pt"/>
          <w:rFonts w:eastAsiaTheme="minorEastAsia"/>
          <w:color w:val="auto"/>
          <w:sz w:val="24"/>
          <w:szCs w:val="24"/>
        </w:rPr>
        <w:t>«Ладушки» (</w:t>
      </w:r>
      <w:proofErr w:type="spellStart"/>
      <w:r w:rsidRPr="005D3049">
        <w:rPr>
          <w:rStyle w:val="213pt"/>
          <w:rFonts w:eastAsiaTheme="minorEastAsia"/>
          <w:color w:val="auto"/>
          <w:sz w:val="24"/>
          <w:szCs w:val="24"/>
        </w:rPr>
        <w:t>И.Новоскольцева</w:t>
      </w:r>
      <w:proofErr w:type="spellEnd"/>
      <w:r w:rsidRPr="005D3049">
        <w:rPr>
          <w:rStyle w:val="213pt"/>
          <w:rFonts w:eastAsiaTheme="minorEastAsia"/>
          <w:color w:val="auto"/>
          <w:sz w:val="24"/>
          <w:szCs w:val="24"/>
        </w:rPr>
        <w:t xml:space="preserve">, И. </w:t>
      </w:r>
      <w:proofErr w:type="spellStart"/>
      <w:r w:rsidRPr="005D3049">
        <w:rPr>
          <w:rStyle w:val="213pt"/>
          <w:rFonts w:eastAsiaTheme="minorEastAsia"/>
          <w:color w:val="auto"/>
          <w:sz w:val="24"/>
          <w:szCs w:val="24"/>
        </w:rPr>
        <w:t>Каплунова</w:t>
      </w:r>
      <w:proofErr w:type="spellEnd"/>
      <w:r w:rsidRPr="005D3049">
        <w:rPr>
          <w:rStyle w:val="213pt"/>
          <w:rFonts w:eastAsiaTheme="minorEastAsia"/>
          <w:color w:val="auto"/>
          <w:sz w:val="24"/>
          <w:szCs w:val="24"/>
        </w:rPr>
        <w:t>)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-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- «Мы живем в России» (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Зеленова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Н.Г.) - ознакомление с окружающим и социальной действительностью.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образовательной программы дошкольного образования разработан единый перспективный тематический план образовательной деятельности на 2020 год на возрастные группы. </w:t>
      </w:r>
    </w:p>
    <w:p w:rsidR="006856E9" w:rsidRPr="005D3049" w:rsidRDefault="006856E9" w:rsidP="006856E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Учебно – методическое обеспечение организации включает в себя методические разработки педагогов по самообразованию.</w:t>
      </w:r>
    </w:p>
    <w:p w:rsidR="006856E9" w:rsidRPr="005D3049" w:rsidRDefault="006856E9" w:rsidP="005038A0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обязательной части ОП </w:t>
      </w:r>
      <w:proofErr w:type="gramStart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2"/>
        <w:tblW w:w="9399" w:type="dxa"/>
        <w:jc w:val="center"/>
        <w:tblLayout w:type="fixed"/>
        <w:tblLook w:val="04A0"/>
      </w:tblPr>
      <w:tblGrid>
        <w:gridCol w:w="2113"/>
        <w:gridCol w:w="4901"/>
        <w:gridCol w:w="2385"/>
      </w:tblGrid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Автор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Название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ind w:left="-132" w:right="-161"/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Издательство,  год издания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caps/>
                <w:szCs w:val="24"/>
              </w:rPr>
            </w:pPr>
            <w:r w:rsidRPr="005D3049">
              <w:rPr>
                <w:b/>
                <w:caps/>
                <w:szCs w:val="24"/>
              </w:rPr>
              <w:t>Социально-коммуникативное развитие</w:t>
            </w:r>
          </w:p>
        </w:tc>
      </w:tr>
      <w:tr w:rsidR="006856E9" w:rsidRPr="00F46A58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bCs/>
                <w:i/>
                <w:szCs w:val="24"/>
              </w:rPr>
            </w:pPr>
            <w:r w:rsidRPr="005D3049">
              <w:rPr>
                <w:b/>
                <w:bCs/>
                <w:i/>
                <w:szCs w:val="24"/>
              </w:rPr>
              <w:lastRenderedPageBreak/>
              <w:t>Социализация, развитие общения, нравственное воспитание.</w:t>
            </w:r>
          </w:p>
          <w:p w:rsidR="006856E9" w:rsidRPr="005D3049" w:rsidRDefault="006856E9" w:rsidP="006856E9">
            <w:pPr>
              <w:ind w:hanging="63"/>
              <w:jc w:val="center"/>
              <w:rPr>
                <w:b/>
                <w:i/>
                <w:szCs w:val="24"/>
              </w:rPr>
            </w:pPr>
            <w:r w:rsidRPr="005D3049">
              <w:rPr>
                <w:b/>
                <w:bCs/>
                <w:i/>
                <w:szCs w:val="24"/>
              </w:rPr>
              <w:t>Ребенок в семье и сообществе.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Абрамова Л.В., </w:t>
            </w:r>
            <w:proofErr w:type="spellStart"/>
            <w:r w:rsidRPr="005D3049">
              <w:rPr>
                <w:szCs w:val="24"/>
              </w:rPr>
              <w:t>Слепцова</w:t>
            </w:r>
            <w:proofErr w:type="spellEnd"/>
            <w:r w:rsidRPr="005D3049">
              <w:rPr>
                <w:szCs w:val="24"/>
              </w:rPr>
              <w:t xml:space="preserve"> И.Ф.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Социально-коммуникативное развитие дошкольников. Младшая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Абрамова Л.В., </w:t>
            </w:r>
            <w:proofErr w:type="spellStart"/>
            <w:r w:rsidRPr="005D3049">
              <w:rPr>
                <w:szCs w:val="24"/>
              </w:rPr>
              <w:t>Слепцова</w:t>
            </w:r>
            <w:proofErr w:type="spellEnd"/>
            <w:r w:rsidRPr="005D3049">
              <w:rPr>
                <w:szCs w:val="24"/>
              </w:rPr>
              <w:t xml:space="preserve"> И.Ф.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Социально-коммуникативное развитие дошкольников. Средняя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Абрамова Л.В., </w:t>
            </w:r>
            <w:proofErr w:type="spellStart"/>
            <w:r w:rsidRPr="005D3049">
              <w:rPr>
                <w:szCs w:val="24"/>
              </w:rPr>
              <w:t>Слепцова</w:t>
            </w:r>
            <w:proofErr w:type="spellEnd"/>
            <w:r w:rsidRPr="005D3049">
              <w:rPr>
                <w:szCs w:val="24"/>
              </w:rPr>
              <w:t xml:space="preserve"> И.Ф.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Социально-коммуникативное развитие дошкольников. Старшая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2018.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Абрамова Л.В., </w:t>
            </w:r>
            <w:proofErr w:type="spellStart"/>
            <w:r w:rsidRPr="005D3049">
              <w:rPr>
                <w:szCs w:val="24"/>
              </w:rPr>
              <w:t>Слепцова</w:t>
            </w:r>
            <w:proofErr w:type="spellEnd"/>
            <w:r w:rsidRPr="005D3049">
              <w:rPr>
                <w:szCs w:val="24"/>
              </w:rPr>
              <w:t xml:space="preserve"> И.Ф.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Социально-коммуникативное развитие дошкольников. Подготовительная к школе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Буре Р.С.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Социально-нравственное воспитание дошкольников. Для занятий с детьми 3-7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2018.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Петрова В.И., </w:t>
            </w:r>
            <w:proofErr w:type="spellStart"/>
            <w:r w:rsidRPr="005D3049">
              <w:rPr>
                <w:szCs w:val="24"/>
              </w:rPr>
              <w:t>Стульник</w:t>
            </w:r>
            <w:proofErr w:type="spellEnd"/>
            <w:r w:rsidRPr="005D3049">
              <w:rPr>
                <w:szCs w:val="24"/>
              </w:rPr>
              <w:t xml:space="preserve"> Т.Д.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Этические беседы с детьми. Для занятий с детьми 4-7 лет.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  <w:p w:rsidR="006856E9" w:rsidRPr="005D3049" w:rsidRDefault="006856E9" w:rsidP="006856E9">
            <w:pPr>
              <w:rPr>
                <w:szCs w:val="24"/>
              </w:rPr>
            </w:pP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i/>
                <w:szCs w:val="24"/>
              </w:rPr>
            </w:pPr>
            <w:r w:rsidRPr="005D3049">
              <w:rPr>
                <w:b/>
                <w:bCs/>
                <w:i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Трудовое воспитание в детском саду. Система работы с детьми 3-7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i/>
                <w:szCs w:val="24"/>
              </w:rPr>
            </w:pPr>
            <w:r w:rsidRPr="005D3049">
              <w:rPr>
                <w:b/>
                <w:bCs/>
                <w:i/>
                <w:szCs w:val="24"/>
              </w:rPr>
              <w:t>Формирование основ безопасности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Белая К.Ю.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Формирование основ безопасности у дошкольников. Для занятий с детьми  2-7 лет.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2018.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Саулина</w:t>
            </w:r>
            <w:proofErr w:type="spellEnd"/>
            <w:r w:rsidRPr="005D3049">
              <w:rPr>
                <w:szCs w:val="24"/>
              </w:rPr>
              <w:t xml:space="preserve"> Т.Ф.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Ознакомление дошкольников с правилами дорожного движения: Для работы с детьми 3-7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2018.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b/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t>Развитие игровой деятельности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Губанова Н.Ф.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Игровая деятельность в детском саду (2-7 лет)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Губанова Н.Ф.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Развитие игровой деятельности. Вторая группа раннего возраста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Губанова Н.Ф.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Развитие игровой деятельности. Младшая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Губанова Н.Ф.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Развитие игровой деятельности. Средняя группа 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Теплюк</w:t>
            </w:r>
            <w:proofErr w:type="spellEnd"/>
            <w:r w:rsidRPr="005D3049">
              <w:rPr>
                <w:szCs w:val="24"/>
              </w:rPr>
              <w:t xml:space="preserve"> С.Н.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Игры-занятия на прогулке с малышами. Для занятий с детьми 2-4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caps/>
                <w:szCs w:val="24"/>
              </w:rPr>
            </w:pPr>
            <w:r w:rsidRPr="005D3049">
              <w:rPr>
                <w:b/>
                <w:caps/>
                <w:szCs w:val="24"/>
              </w:rPr>
              <w:t>Познавательное развитие</w:t>
            </w:r>
          </w:p>
        </w:tc>
      </w:tr>
      <w:tr w:rsidR="006856E9" w:rsidRPr="00F46A58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i/>
                <w:szCs w:val="24"/>
              </w:rPr>
            </w:pPr>
            <w:r w:rsidRPr="005D3049">
              <w:rPr>
                <w:b/>
                <w:bCs/>
                <w:i/>
                <w:szCs w:val="24"/>
              </w:rPr>
              <w:t>Формирование элементарных математических представлений (ФЭМП).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Помораева</w:t>
            </w:r>
            <w:proofErr w:type="spellEnd"/>
            <w:r w:rsidRPr="005D3049">
              <w:rPr>
                <w:szCs w:val="24"/>
              </w:rPr>
              <w:t xml:space="preserve"> И.А.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Позина</w:t>
            </w:r>
            <w:proofErr w:type="spellEnd"/>
            <w:r w:rsidRPr="005D3049">
              <w:rPr>
                <w:szCs w:val="24"/>
              </w:rPr>
              <w:t xml:space="preserve"> В.А.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по ФЭМП во второй младшей группе детского сада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Помораева</w:t>
            </w:r>
            <w:proofErr w:type="spellEnd"/>
            <w:r w:rsidRPr="005D3049">
              <w:rPr>
                <w:szCs w:val="24"/>
              </w:rPr>
              <w:t xml:space="preserve"> И.А.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Позина</w:t>
            </w:r>
            <w:proofErr w:type="spellEnd"/>
            <w:r w:rsidRPr="005D3049">
              <w:rPr>
                <w:szCs w:val="24"/>
              </w:rPr>
              <w:t xml:space="preserve"> В.А.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по ФЭМП в средней  группе детского сада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Помораева</w:t>
            </w:r>
            <w:proofErr w:type="spellEnd"/>
            <w:r w:rsidRPr="005D3049">
              <w:rPr>
                <w:szCs w:val="24"/>
              </w:rPr>
              <w:t xml:space="preserve"> И.А.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Позина</w:t>
            </w:r>
            <w:proofErr w:type="spellEnd"/>
            <w:r w:rsidRPr="005D3049">
              <w:rPr>
                <w:szCs w:val="24"/>
              </w:rPr>
              <w:t xml:space="preserve"> В.А.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по ФЭМП в старшей  группе  детского сада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Помораева</w:t>
            </w:r>
            <w:proofErr w:type="spellEnd"/>
            <w:r w:rsidRPr="005D3049">
              <w:rPr>
                <w:szCs w:val="24"/>
              </w:rPr>
              <w:t xml:space="preserve"> И.А.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Позина</w:t>
            </w:r>
            <w:proofErr w:type="spellEnd"/>
            <w:r w:rsidRPr="005D3049">
              <w:rPr>
                <w:szCs w:val="24"/>
              </w:rPr>
              <w:t xml:space="preserve"> В.А.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Занятия по ФЭМП подготовительная к школе группа  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F46A58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t>Развитие познавательно-исследовательской деятельности (РПИД).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Веракса</w:t>
            </w:r>
            <w:proofErr w:type="spellEnd"/>
            <w:r w:rsidRPr="005D3049">
              <w:rPr>
                <w:szCs w:val="24"/>
              </w:rPr>
              <w:t xml:space="preserve"> Н.Е., </w:t>
            </w:r>
            <w:proofErr w:type="spellStart"/>
            <w:r w:rsidRPr="005D3049">
              <w:rPr>
                <w:szCs w:val="24"/>
              </w:rPr>
              <w:t>Галимов</w:t>
            </w:r>
            <w:proofErr w:type="spellEnd"/>
            <w:r w:rsidRPr="005D3049">
              <w:rPr>
                <w:szCs w:val="24"/>
              </w:rPr>
              <w:t xml:space="preserve"> О.Р.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Познавательно-исследовательская деятельность дошкольников. Для занятий с детьми 4-7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Горошилова</w:t>
            </w:r>
            <w:proofErr w:type="spellEnd"/>
            <w:r w:rsidRPr="005D3049">
              <w:rPr>
                <w:szCs w:val="24"/>
              </w:rPr>
              <w:t xml:space="preserve"> Е.В.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lastRenderedPageBreak/>
              <w:t>Шлык Е.В.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lastRenderedPageBreak/>
              <w:t xml:space="preserve">Опытно-экспериментальная деятельность </w:t>
            </w:r>
            <w:r w:rsidRPr="005D3049">
              <w:rPr>
                <w:szCs w:val="24"/>
              </w:rPr>
              <w:lastRenderedPageBreak/>
              <w:t>дошкольников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gramStart"/>
            <w:r w:rsidRPr="005D3049">
              <w:rPr>
                <w:szCs w:val="24"/>
              </w:rPr>
              <w:lastRenderedPageBreak/>
              <w:t>С-П</w:t>
            </w:r>
            <w:proofErr w:type="gramEnd"/>
            <w:r w:rsidRPr="005D3049">
              <w:rPr>
                <w:szCs w:val="24"/>
              </w:rPr>
              <w:t xml:space="preserve">: Детство-пресс, </w:t>
            </w:r>
            <w:r w:rsidRPr="005D3049">
              <w:rPr>
                <w:szCs w:val="24"/>
              </w:rPr>
              <w:lastRenderedPageBreak/>
              <w:t>2018</w:t>
            </w:r>
          </w:p>
        </w:tc>
      </w:tr>
      <w:tr w:rsidR="006856E9" w:rsidRPr="00F46A58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lastRenderedPageBreak/>
              <w:t>Ознакомление с предметным окружением и социальным миром</w:t>
            </w:r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Дыбина</w:t>
            </w:r>
            <w:proofErr w:type="spellEnd"/>
            <w:r w:rsidRPr="005D3049">
              <w:rPr>
                <w:szCs w:val="24"/>
              </w:rPr>
              <w:t xml:space="preserve"> О.В.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Ознакомление с предметным и социальным окружением. Вторая младшая группа. Конспекты занятий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2012.</w:t>
            </w:r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Дыбина</w:t>
            </w:r>
            <w:proofErr w:type="spellEnd"/>
            <w:r w:rsidRPr="005D3049">
              <w:rPr>
                <w:szCs w:val="24"/>
              </w:rPr>
              <w:t xml:space="preserve"> О.В.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Ознакомление с предметным и социальным окружением. Средняя группа. Конспекты занятий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Дыбина</w:t>
            </w:r>
            <w:proofErr w:type="spellEnd"/>
            <w:r w:rsidRPr="005D3049">
              <w:rPr>
                <w:szCs w:val="24"/>
              </w:rPr>
              <w:t xml:space="preserve"> О.В.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Ознакомление с предметным и социальным окружением. Старшая группа. Конспекты занятий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Дыбина</w:t>
            </w:r>
            <w:proofErr w:type="spellEnd"/>
            <w:r w:rsidRPr="005D3049">
              <w:rPr>
                <w:szCs w:val="24"/>
              </w:rPr>
              <w:t xml:space="preserve"> О.В.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Ознакомление с предметным и социальным окружением. Подготовительная к школе группа. Конспекты занятий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Павлова Л.Ю.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Сборник дидактических игр по ознакомлению с окружающим миром: Для занятий с детьми 4-7 лет.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6" w:name="_Hlk15910513"/>
            <w:r w:rsidRPr="005D3049">
              <w:rPr>
                <w:szCs w:val="24"/>
              </w:rPr>
              <w:t>М.: Мозаика-синтез, 2016.</w:t>
            </w:r>
            <w:bookmarkEnd w:id="6"/>
          </w:p>
        </w:tc>
      </w:tr>
      <w:tr w:rsidR="006856E9" w:rsidRPr="005D3049" w:rsidTr="006856E9">
        <w:trPr>
          <w:trHeight w:val="280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Винникова</w:t>
            </w:r>
            <w:proofErr w:type="spellEnd"/>
            <w:r w:rsidRPr="005D3049">
              <w:rPr>
                <w:szCs w:val="24"/>
              </w:rPr>
              <w:t xml:space="preserve"> Г.И.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Познавательное и социальное развитие</w:t>
            </w:r>
            <w:proofErr w:type="gramStart"/>
            <w:r w:rsidRPr="005D3049">
              <w:rPr>
                <w:szCs w:val="24"/>
              </w:rPr>
              <w:t xml:space="preserve"> .</w:t>
            </w:r>
            <w:proofErr w:type="gramEnd"/>
            <w:r w:rsidRPr="005D3049">
              <w:rPr>
                <w:szCs w:val="24"/>
              </w:rPr>
              <w:t xml:space="preserve"> занятия с детьми 2-3 лет»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</w:tcPr>
          <w:p w:rsidR="006856E9" w:rsidRPr="005D3049" w:rsidRDefault="006856E9" w:rsidP="006856E9">
            <w:pPr>
              <w:jc w:val="center"/>
              <w:rPr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t>Ознакомление с миром природы.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С.Н. Николаева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«Юный эколог» Ознакомление с природой в детском саду.  2 младшая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 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С.Н. Николаева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«Юный эколог» Ознакомление с природой в детском саду.  Средняя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 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7" w:name="_Hlk15907694"/>
            <w:r w:rsidRPr="005D3049">
              <w:rPr>
                <w:szCs w:val="24"/>
              </w:rPr>
              <w:t>С.Н. Николаева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«Юный эколог» Ознакомление с природой в детском саду.  Старшая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 синтез, 2017.</w:t>
            </w:r>
          </w:p>
        </w:tc>
      </w:tr>
      <w:bookmarkEnd w:id="7"/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С.Н. Николаева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«Юный эколог» Ознакомление с природой в детском саду.  Старшая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 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caps/>
                <w:szCs w:val="24"/>
              </w:rPr>
            </w:pPr>
            <w:r w:rsidRPr="005D3049">
              <w:rPr>
                <w:b/>
                <w:caps/>
                <w:szCs w:val="24"/>
              </w:rPr>
              <w:t>Речевое развитие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t>Развитие речи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8" w:name="_Hlk15908036"/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Первая младшая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trHeight w:val="276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 Вторая младшая группа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trHeight w:val="332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Средняя группа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trHeight w:val="408"/>
          <w:jc w:val="center"/>
        </w:trPr>
        <w:tc>
          <w:tcPr>
            <w:tcW w:w="2113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Старшая группа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trHeight w:val="40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Подготовительная к школе группа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</w:tc>
      </w:tr>
      <w:bookmarkEnd w:id="8"/>
      <w:tr w:rsidR="006856E9" w:rsidRPr="005D3049" w:rsidTr="006856E9">
        <w:trPr>
          <w:trHeight w:val="40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Колесникова Е.В.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звукобуквенного анализа у детей 5-6 лет. Учебно-методическое пособие для рабочей тетради «От</w:t>
            </w:r>
            <w:proofErr w:type="gramStart"/>
            <w:r w:rsidRPr="005D3049">
              <w:rPr>
                <w:szCs w:val="24"/>
              </w:rPr>
              <w:t xml:space="preserve"> А</w:t>
            </w:r>
            <w:proofErr w:type="gramEnd"/>
            <w:r w:rsidRPr="005D3049">
              <w:rPr>
                <w:szCs w:val="24"/>
              </w:rPr>
              <w:t xml:space="preserve"> до 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proofErr w:type="spellStart"/>
            <w:r w:rsidRPr="005D3049">
              <w:rPr>
                <w:szCs w:val="24"/>
              </w:rPr>
              <w:t>Ювента</w:t>
            </w:r>
            <w:proofErr w:type="spellEnd"/>
            <w:r w:rsidRPr="005D3049">
              <w:rPr>
                <w:szCs w:val="24"/>
              </w:rPr>
              <w:t>, 2016.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i/>
                <w:szCs w:val="24"/>
              </w:rPr>
            </w:pPr>
            <w:r w:rsidRPr="005D3049">
              <w:rPr>
                <w:b/>
                <w:i/>
                <w:szCs w:val="24"/>
              </w:rPr>
              <w:t>Художественная литература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Хрестоматия для чтения детям в детском саду и дома: 3-4 года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Хрестоматия для чтения детям в детском саду и дома: 4-5 лет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bookmarkStart w:id="9" w:name="_Hlk15910750"/>
            <w:r w:rsidRPr="005D3049">
              <w:rPr>
                <w:szCs w:val="24"/>
              </w:rPr>
              <w:t>Мозаика-синтез</w:t>
            </w:r>
            <w:bookmarkEnd w:id="9"/>
            <w:r w:rsidRPr="005D3049">
              <w:rPr>
                <w:szCs w:val="24"/>
              </w:rPr>
              <w:t>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Хрестоматия для чтения детям в детском саду и дома: 5-6 лет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Хрестоматия для чтения детям в детском саду и дома: 6-7 лет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lastRenderedPageBreak/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Первая младшая группа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 Вторая младшая группа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Средняя группа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Старшая группа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Подготовительная к школе группа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b/>
                <w:szCs w:val="24"/>
              </w:rPr>
            </w:pPr>
            <w:r w:rsidRPr="005D3049">
              <w:rPr>
                <w:b/>
                <w:caps/>
                <w:szCs w:val="24"/>
              </w:rPr>
              <w:t>Художественно-эстетическое развитие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0" w:name="_Hlk15909590"/>
            <w:proofErr w:type="spellStart"/>
            <w:r w:rsidRPr="005D3049">
              <w:rPr>
                <w:szCs w:val="24"/>
              </w:rPr>
              <w:t>Коплюнова</w:t>
            </w:r>
            <w:proofErr w:type="spellEnd"/>
            <w:r w:rsidRPr="005D3049">
              <w:rPr>
                <w:szCs w:val="24"/>
              </w:rPr>
              <w:t xml:space="preserve"> И.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Новоскольцева</w:t>
            </w:r>
            <w:proofErr w:type="spellEnd"/>
            <w:r w:rsidRPr="005D3049">
              <w:rPr>
                <w:szCs w:val="24"/>
              </w:rPr>
              <w:t xml:space="preserve"> И</w:t>
            </w:r>
            <w:bookmarkEnd w:id="10"/>
            <w:r w:rsidRPr="005D3049">
              <w:rPr>
                <w:szCs w:val="24"/>
              </w:rPr>
              <w:t>.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1" w:name="_Hlk15908791"/>
            <w:r w:rsidRPr="005D3049">
              <w:rPr>
                <w:szCs w:val="24"/>
              </w:rPr>
              <w:t>Ладушки. Программа по музыкальному развитию детей.</w:t>
            </w:r>
            <w:bookmarkEnd w:id="11"/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2016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Коплюнова</w:t>
            </w:r>
            <w:proofErr w:type="spellEnd"/>
            <w:r w:rsidRPr="005D3049">
              <w:rPr>
                <w:szCs w:val="24"/>
              </w:rPr>
              <w:t xml:space="preserve"> И.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2" w:name="_Hlk15909767"/>
            <w:r w:rsidRPr="005D3049">
              <w:rPr>
                <w:szCs w:val="24"/>
              </w:rPr>
              <w:t>«Праздник каждый день»  2 младшая группа</w:t>
            </w:r>
            <w:bookmarkEnd w:id="12"/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 Мозаика-синтез, 2016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Новоскольцева</w:t>
            </w:r>
            <w:proofErr w:type="spellEnd"/>
            <w:proofErr w:type="gramStart"/>
            <w:r w:rsidRPr="005D3049">
              <w:rPr>
                <w:szCs w:val="24"/>
              </w:rPr>
              <w:t xml:space="preserve"> И</w:t>
            </w:r>
            <w:proofErr w:type="gramEnd"/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«Праздник каждый день» средняя группа 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Коплюнова</w:t>
            </w:r>
            <w:proofErr w:type="spellEnd"/>
            <w:r w:rsidRPr="005D3049">
              <w:rPr>
                <w:szCs w:val="24"/>
              </w:rPr>
              <w:t xml:space="preserve"> И.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«Праздник каждый день»  старшая 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 2016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Коплюнова</w:t>
            </w:r>
            <w:proofErr w:type="spellEnd"/>
            <w:r w:rsidRPr="005D3049">
              <w:rPr>
                <w:szCs w:val="24"/>
              </w:rPr>
              <w:t xml:space="preserve"> И.</w:t>
            </w:r>
          </w:p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Новоскольцева</w:t>
            </w:r>
            <w:proofErr w:type="spellEnd"/>
            <w:proofErr w:type="gramStart"/>
            <w:r w:rsidRPr="005D3049">
              <w:rPr>
                <w:szCs w:val="24"/>
              </w:rPr>
              <w:t xml:space="preserve"> И</w:t>
            </w:r>
            <w:proofErr w:type="gramEnd"/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«Праздник каждый день»  подготовительная к школе 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Комарова Т.С.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 по изобразительной деятельности. Вторая младшая группа. Конспекты занятий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3" w:name="_Hlk15909846"/>
            <w:r w:rsidRPr="005D3049">
              <w:rPr>
                <w:szCs w:val="24"/>
              </w:rPr>
              <w:t>М.: Мозаика-синтез, 2016.</w:t>
            </w:r>
            <w:bookmarkEnd w:id="13"/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Комарова Т.С.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Изобразительная деятельность в детском саду.  Средняя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Комарова Т.С.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Изобразительная деятельность в детском саду.  Старшая группа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4" w:name="_Hlk15909832"/>
            <w:r w:rsidRPr="005D3049">
              <w:rPr>
                <w:szCs w:val="24"/>
              </w:rPr>
              <w:t>М.: мозаика-синтез, 2016.</w:t>
            </w:r>
            <w:bookmarkEnd w:id="14"/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Комарова Т.С.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 по изобразительной деятельности. Подготовительная группа. Конспекты занятий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Конструирование из строительного материала. Средняя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Конструирование из строительного материала. Старшая группа.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по конструированию из строительного материала. Подготовительная группа. Конспекты занятий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2009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Художественное творчество и конструирование. Сценарии занятий с детьми 3-4 лет.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Куцакова</w:t>
            </w:r>
            <w:proofErr w:type="spellEnd"/>
            <w:r w:rsidRPr="005D3049">
              <w:rPr>
                <w:szCs w:val="24"/>
              </w:rPr>
              <w:t xml:space="preserve"> Л.В.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Художественное творчество и конструирование. Сценарии занятий с детьми 4-5 лет.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jc w:val="center"/>
        </w:trPr>
        <w:tc>
          <w:tcPr>
            <w:tcW w:w="9399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caps/>
                <w:szCs w:val="24"/>
              </w:rPr>
            </w:pPr>
            <w:r w:rsidRPr="005D3049">
              <w:rPr>
                <w:b/>
                <w:caps/>
                <w:szCs w:val="24"/>
              </w:rPr>
              <w:t>Физическое развитие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Борисова М.М.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Малоподвижные игры и игровые упражнения: Для занятий с детьми 3-7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Пензулаева</w:t>
            </w:r>
            <w:proofErr w:type="spellEnd"/>
            <w:r w:rsidRPr="005D3049">
              <w:rPr>
                <w:szCs w:val="24"/>
              </w:rPr>
              <w:t xml:space="preserve"> Л.И.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Физическая культура в детском саду. Система работы в подготовительной группе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trHeight w:val="264"/>
          <w:jc w:val="center"/>
        </w:trPr>
        <w:tc>
          <w:tcPr>
            <w:tcW w:w="2113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Пензулаева</w:t>
            </w:r>
            <w:proofErr w:type="spellEnd"/>
            <w:r w:rsidRPr="005D3049">
              <w:rPr>
                <w:szCs w:val="24"/>
              </w:rPr>
              <w:t xml:space="preserve"> Л.И.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Физическая культура в детском саду. Система работы в старшей группе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2018.</w:t>
            </w:r>
          </w:p>
        </w:tc>
      </w:tr>
      <w:tr w:rsidR="006856E9" w:rsidRPr="005D3049" w:rsidTr="006856E9">
        <w:trPr>
          <w:trHeight w:val="288"/>
          <w:jc w:val="center"/>
        </w:trPr>
        <w:tc>
          <w:tcPr>
            <w:tcW w:w="2113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Пензулаева</w:t>
            </w:r>
            <w:proofErr w:type="spellEnd"/>
            <w:r w:rsidRPr="005D3049">
              <w:rPr>
                <w:szCs w:val="24"/>
              </w:rPr>
              <w:t xml:space="preserve"> Л.И.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Физическая культура в детском саду. Система работы в средней группе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  <w:tr w:rsidR="006856E9" w:rsidRPr="005D3049" w:rsidTr="006856E9">
        <w:trPr>
          <w:trHeight w:val="288"/>
          <w:jc w:val="center"/>
        </w:trPr>
        <w:tc>
          <w:tcPr>
            <w:tcW w:w="2113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bookmarkStart w:id="15" w:name="_Hlk15908276"/>
            <w:proofErr w:type="spellStart"/>
            <w:r w:rsidRPr="005D3049">
              <w:rPr>
                <w:szCs w:val="24"/>
              </w:rPr>
              <w:lastRenderedPageBreak/>
              <w:t>Пензулаева</w:t>
            </w:r>
            <w:proofErr w:type="spellEnd"/>
            <w:r w:rsidRPr="005D3049">
              <w:rPr>
                <w:szCs w:val="24"/>
              </w:rPr>
              <w:t xml:space="preserve"> Л.И.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Физическая культура в детском саду. Система работы во второй младшей группе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bookmarkEnd w:id="15"/>
      <w:tr w:rsidR="006856E9" w:rsidRPr="005D3049" w:rsidTr="006856E9">
        <w:trPr>
          <w:trHeight w:val="288"/>
          <w:jc w:val="center"/>
        </w:trPr>
        <w:tc>
          <w:tcPr>
            <w:tcW w:w="2113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Пензулаева</w:t>
            </w:r>
            <w:proofErr w:type="spellEnd"/>
            <w:r w:rsidRPr="005D3049">
              <w:rPr>
                <w:szCs w:val="24"/>
              </w:rPr>
              <w:t xml:space="preserve"> Л.И.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Оздоровительная гимнастика. Комплексы упражнений</w:t>
            </w:r>
            <w:proofErr w:type="gramStart"/>
            <w:r w:rsidRPr="005D3049">
              <w:rPr>
                <w:szCs w:val="24"/>
              </w:rPr>
              <w:t xml:space="preserve"> .</w:t>
            </w:r>
            <w:proofErr w:type="gramEnd"/>
            <w:r w:rsidRPr="005D3049">
              <w:rPr>
                <w:szCs w:val="24"/>
              </w:rPr>
              <w:t>для детей 3-7 лет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2014.</w:t>
            </w:r>
          </w:p>
        </w:tc>
      </w:tr>
      <w:tr w:rsidR="006856E9" w:rsidRPr="005D3049" w:rsidTr="006856E9">
        <w:trPr>
          <w:jc w:val="center"/>
        </w:trPr>
        <w:tc>
          <w:tcPr>
            <w:tcW w:w="211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Авт.-сост. </w:t>
            </w:r>
            <w:proofErr w:type="spellStart"/>
            <w:r w:rsidRPr="005D3049">
              <w:rPr>
                <w:szCs w:val="24"/>
              </w:rPr>
              <w:t>Степаненкова</w:t>
            </w:r>
            <w:proofErr w:type="spellEnd"/>
            <w:r w:rsidRPr="005D3049">
              <w:rPr>
                <w:szCs w:val="24"/>
              </w:rPr>
              <w:t xml:space="preserve"> Э.Я. </w:t>
            </w:r>
          </w:p>
        </w:tc>
        <w:tc>
          <w:tcPr>
            <w:tcW w:w="4901" w:type="dxa"/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Сборник подвижных игр. Для работы с детьми 2-7 лет</w:t>
            </w:r>
          </w:p>
        </w:tc>
        <w:tc>
          <w:tcPr>
            <w:tcW w:w="238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 синтез, 2013.</w:t>
            </w:r>
          </w:p>
        </w:tc>
      </w:tr>
    </w:tbl>
    <w:p w:rsidR="006856E9" w:rsidRPr="005D3049" w:rsidRDefault="006856E9" w:rsidP="006856E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E9" w:rsidRPr="005D3049" w:rsidRDefault="006856E9" w:rsidP="006856E9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ОП </w:t>
      </w:r>
      <w:proofErr w:type="gramStart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детей раннего возраста</w:t>
      </w:r>
    </w:p>
    <w:tbl>
      <w:tblPr>
        <w:tblStyle w:val="3"/>
        <w:tblW w:w="9606" w:type="dxa"/>
        <w:tblLook w:val="04A0"/>
      </w:tblPr>
      <w:tblGrid>
        <w:gridCol w:w="665"/>
        <w:gridCol w:w="2117"/>
        <w:gridCol w:w="4623"/>
        <w:gridCol w:w="2201"/>
      </w:tblGrid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Абрамова Л.В., </w:t>
            </w:r>
            <w:proofErr w:type="spellStart"/>
            <w:r w:rsidRPr="005D3049">
              <w:rPr>
                <w:szCs w:val="24"/>
              </w:rPr>
              <w:t>Слепцова</w:t>
            </w:r>
            <w:proofErr w:type="spellEnd"/>
            <w:r w:rsidRPr="005D3049">
              <w:rPr>
                <w:szCs w:val="24"/>
              </w:rPr>
              <w:t xml:space="preserve"> И.Ф.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Социально-коммуникативное развитие дошкольников. Вторая группа раннего возраста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2017.</w:t>
            </w:r>
          </w:p>
        </w:tc>
      </w:tr>
      <w:tr w:rsidR="006856E9" w:rsidRPr="00F46A58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Артюхова И.С., </w:t>
            </w:r>
            <w:proofErr w:type="spellStart"/>
            <w:r w:rsidRPr="005D3049">
              <w:rPr>
                <w:szCs w:val="24"/>
              </w:rPr>
              <w:t>Белькович</w:t>
            </w:r>
            <w:proofErr w:type="spellEnd"/>
            <w:r w:rsidRPr="005D3049">
              <w:rPr>
                <w:szCs w:val="24"/>
              </w:rPr>
              <w:t xml:space="preserve"> В.Ю.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Играем, дружим, растем:  сборник развивающих игр. Группа раннего возраста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ООО «Русское слово - учебник», 2015.</w:t>
            </w:r>
          </w:p>
        </w:tc>
      </w:tr>
      <w:tr w:rsidR="006856E9" w:rsidRPr="00F46A58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Бондаренко Т.М.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Комплексные занятия в первой младшей группе. Практическое пособие для воспитателей и методистов ДОУ.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Воронеж: ЧП </w:t>
            </w:r>
            <w:proofErr w:type="spellStart"/>
            <w:r w:rsidRPr="005D3049">
              <w:rPr>
                <w:szCs w:val="24"/>
              </w:rPr>
              <w:t>Лакоценин</w:t>
            </w:r>
            <w:proofErr w:type="spellEnd"/>
            <w:r w:rsidRPr="005D3049">
              <w:rPr>
                <w:szCs w:val="24"/>
              </w:rPr>
              <w:t xml:space="preserve"> С.С., 2007.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  <w:r w:rsidRPr="005D3049">
              <w:rPr>
                <w:szCs w:val="24"/>
              </w:rPr>
              <w:t xml:space="preserve">сот. </w:t>
            </w: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В.В., Ильчук Н.П.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  <w:r w:rsidRPr="005D3049">
              <w:rPr>
                <w:szCs w:val="24"/>
              </w:rPr>
              <w:t>Книга для чтения в детском саду и дома: 2-4 года: Пособие для воспитателей детского сада и родителей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ind w:hanging="63"/>
              <w:rPr>
                <w:szCs w:val="24"/>
              </w:rPr>
            </w:pPr>
            <w:r w:rsidRPr="005D3049">
              <w:rPr>
                <w:szCs w:val="24"/>
              </w:rPr>
              <w:t xml:space="preserve">М.: издательство </w:t>
            </w:r>
            <w:proofErr w:type="spellStart"/>
            <w:r w:rsidRPr="005D3049">
              <w:rPr>
                <w:szCs w:val="24"/>
              </w:rPr>
              <w:t>Оникс-мст</w:t>
            </w:r>
            <w:proofErr w:type="spellEnd"/>
            <w:r w:rsidRPr="005D3049">
              <w:rPr>
                <w:szCs w:val="24"/>
              </w:rPr>
              <w:t>, 2015.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Губанова Н.Ф.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игровой деятельности. Вторая группа раннего возраста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2015.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Винникова</w:t>
            </w:r>
            <w:proofErr w:type="spellEnd"/>
            <w:r w:rsidRPr="005D3049">
              <w:rPr>
                <w:szCs w:val="24"/>
              </w:rPr>
              <w:t xml:space="preserve"> Г.И.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с детьми 2-3 лет: первые шаги в математику, развитие движения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proofErr w:type="spellStart"/>
            <w:r w:rsidRPr="005D3049">
              <w:rPr>
                <w:szCs w:val="24"/>
              </w:rPr>
              <w:t>Тц</w:t>
            </w:r>
            <w:proofErr w:type="spellEnd"/>
            <w:r w:rsidRPr="005D3049">
              <w:rPr>
                <w:szCs w:val="24"/>
              </w:rPr>
              <w:t xml:space="preserve"> сфера, 2017.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Винникова</w:t>
            </w:r>
            <w:proofErr w:type="spellEnd"/>
            <w:r w:rsidRPr="005D3049">
              <w:rPr>
                <w:szCs w:val="24"/>
              </w:rPr>
              <w:t xml:space="preserve"> Г.И.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Занятия с детьми 2-3 лет. Познавательное и социальное развитие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proofErr w:type="spellStart"/>
            <w:r w:rsidRPr="005D3049">
              <w:rPr>
                <w:szCs w:val="24"/>
              </w:rPr>
              <w:t>Тц</w:t>
            </w:r>
            <w:proofErr w:type="spellEnd"/>
            <w:r w:rsidRPr="005D3049">
              <w:rPr>
                <w:szCs w:val="24"/>
              </w:rPr>
              <w:t xml:space="preserve"> сфера, 2017.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Винникова</w:t>
            </w:r>
            <w:proofErr w:type="spellEnd"/>
            <w:r w:rsidRPr="005D3049">
              <w:rPr>
                <w:szCs w:val="24"/>
              </w:rPr>
              <w:t xml:space="preserve"> Г.И.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Занятия с детьми 2-3 лет. Развитие речи, </w:t>
            </w:r>
            <w:proofErr w:type="gramStart"/>
            <w:r w:rsidRPr="005D3049">
              <w:rPr>
                <w:szCs w:val="24"/>
              </w:rPr>
              <w:t>ИЗО</w:t>
            </w:r>
            <w:proofErr w:type="gramEnd"/>
            <w:r w:rsidRPr="005D3049">
              <w:rPr>
                <w:szCs w:val="24"/>
              </w:rPr>
              <w:t>, художественная литература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proofErr w:type="spellStart"/>
            <w:r w:rsidRPr="005D3049">
              <w:rPr>
                <w:szCs w:val="24"/>
              </w:rPr>
              <w:t>Тц</w:t>
            </w:r>
            <w:proofErr w:type="spellEnd"/>
            <w:r w:rsidRPr="005D3049">
              <w:rPr>
                <w:szCs w:val="24"/>
              </w:rPr>
              <w:t xml:space="preserve"> сфера, 2017.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Развитие речи в детском саду. Первая младшая группа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М.:Мозаика</w:t>
            </w:r>
            <w:proofErr w:type="spellEnd"/>
            <w:r w:rsidRPr="005D3049">
              <w:rPr>
                <w:szCs w:val="24"/>
              </w:rPr>
              <w:t xml:space="preserve"> синтез, 2014.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Гербова</w:t>
            </w:r>
            <w:proofErr w:type="spellEnd"/>
            <w:r w:rsidRPr="005D3049">
              <w:rPr>
                <w:szCs w:val="24"/>
              </w:rPr>
              <w:t xml:space="preserve"> В.В. Ильчук Н.П.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Книга для чтения в детском саду и дома: 2-4 года. Пособие для воспитателей и родителей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М.:Мозаика</w:t>
            </w:r>
            <w:proofErr w:type="spellEnd"/>
            <w:r w:rsidRPr="005D3049">
              <w:rPr>
                <w:szCs w:val="24"/>
              </w:rPr>
              <w:t xml:space="preserve"> синтез, 2015.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Карпухина Н.А.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Реализация содержания образовательной деятельности. Младший возраст (2-3 года). Познавательное развитие 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Воронеж: ООО «М-книга», 2017.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Теплюк</w:t>
            </w:r>
            <w:proofErr w:type="spellEnd"/>
            <w:r w:rsidRPr="005D3049">
              <w:rPr>
                <w:szCs w:val="24"/>
              </w:rPr>
              <w:t xml:space="preserve"> С.Н.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Занятия на прогулках с детьми младшего дошкольного возраста: Пособие для педагогов </w:t>
            </w:r>
            <w:proofErr w:type="spellStart"/>
            <w:r w:rsidRPr="005D3049">
              <w:rPr>
                <w:szCs w:val="24"/>
              </w:rPr>
              <w:t>дошк</w:t>
            </w:r>
            <w:proofErr w:type="spellEnd"/>
            <w:r w:rsidRPr="005D3049">
              <w:rPr>
                <w:szCs w:val="24"/>
              </w:rPr>
              <w:t>. учреждений.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М.: </w:t>
            </w:r>
            <w:proofErr w:type="spellStart"/>
            <w:r w:rsidRPr="005D3049">
              <w:rPr>
                <w:szCs w:val="24"/>
              </w:rPr>
              <w:t>Владос</w:t>
            </w:r>
            <w:proofErr w:type="spellEnd"/>
            <w:r w:rsidRPr="005D3049">
              <w:rPr>
                <w:szCs w:val="24"/>
              </w:rPr>
              <w:t>, 2003.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Федорова С.Ю.</w:t>
            </w:r>
          </w:p>
        </w:tc>
        <w:tc>
          <w:tcPr>
            <w:tcW w:w="4623" w:type="dxa"/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Примерные планы физкультурных занятий с детьми 2-3 лет. Вторая группа раннего возраста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М.:Мозаика</w:t>
            </w:r>
            <w:proofErr w:type="spellEnd"/>
            <w:r w:rsidRPr="005D3049">
              <w:rPr>
                <w:szCs w:val="24"/>
              </w:rPr>
              <w:t xml:space="preserve"> синтез, 2017.</w:t>
            </w:r>
          </w:p>
        </w:tc>
      </w:tr>
      <w:tr w:rsidR="006856E9" w:rsidRPr="005D3049" w:rsidTr="006856E9">
        <w:tc>
          <w:tcPr>
            <w:tcW w:w="665" w:type="dxa"/>
          </w:tcPr>
          <w:p w:rsidR="006856E9" w:rsidRPr="005D3049" w:rsidRDefault="006856E9" w:rsidP="006856E9">
            <w:pPr>
              <w:numPr>
                <w:ilvl w:val="0"/>
                <w:numId w:val="3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2117" w:type="dxa"/>
          </w:tcPr>
          <w:p w:rsidR="006856E9" w:rsidRPr="005D3049" w:rsidRDefault="006856E9" w:rsidP="006856E9">
            <w:pPr>
              <w:rPr>
                <w:szCs w:val="24"/>
              </w:rPr>
            </w:pPr>
          </w:p>
        </w:tc>
        <w:tc>
          <w:tcPr>
            <w:tcW w:w="4623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Хрестоматия для чтения детям в детском саду и дома: 1-3 года</w:t>
            </w:r>
          </w:p>
        </w:tc>
        <w:tc>
          <w:tcPr>
            <w:tcW w:w="2201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М.: Мозаика-синтез, 2016.</w:t>
            </w:r>
          </w:p>
        </w:tc>
      </w:tr>
    </w:tbl>
    <w:p w:rsidR="006856E9" w:rsidRPr="005D3049" w:rsidRDefault="006856E9" w:rsidP="006856E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E9" w:rsidRPr="005D3049" w:rsidRDefault="006856E9" w:rsidP="006856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части, формируемой участниками,  ОП </w:t>
      </w:r>
      <w:proofErr w:type="gramStart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4"/>
        <w:tblW w:w="9511" w:type="dxa"/>
        <w:jc w:val="center"/>
        <w:tblLayout w:type="fixed"/>
        <w:tblLook w:val="04A0"/>
      </w:tblPr>
      <w:tblGrid>
        <w:gridCol w:w="2040"/>
        <w:gridCol w:w="5036"/>
        <w:gridCol w:w="2435"/>
      </w:tblGrid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Автор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Название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ind w:left="-132" w:right="-161"/>
              <w:jc w:val="center"/>
              <w:rPr>
                <w:szCs w:val="24"/>
              </w:rPr>
            </w:pPr>
            <w:r w:rsidRPr="005D3049">
              <w:rPr>
                <w:szCs w:val="24"/>
              </w:rPr>
              <w:t>Издательство, год издания</w:t>
            </w:r>
          </w:p>
        </w:tc>
      </w:tr>
      <w:tr w:rsidR="006856E9" w:rsidRPr="00F46A58" w:rsidTr="006856E9">
        <w:trPr>
          <w:jc w:val="center"/>
        </w:trPr>
        <w:tc>
          <w:tcPr>
            <w:tcW w:w="9511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hanging="63"/>
              <w:jc w:val="center"/>
              <w:rPr>
                <w:caps/>
                <w:szCs w:val="24"/>
              </w:rPr>
            </w:pPr>
            <w:r w:rsidRPr="005D3049">
              <w:rPr>
                <w:b/>
                <w:szCs w:val="24"/>
              </w:rPr>
              <w:t>Программа «Я живу в Оренбуржье»</w:t>
            </w:r>
          </w:p>
        </w:tc>
      </w:tr>
      <w:tr w:rsidR="006856E9" w:rsidRPr="00F46A58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right="-176"/>
              <w:rPr>
                <w:szCs w:val="24"/>
              </w:rPr>
            </w:pPr>
            <w:r w:rsidRPr="005D3049">
              <w:rPr>
                <w:szCs w:val="24"/>
              </w:rPr>
              <w:lastRenderedPageBreak/>
              <w:t>Альтов В. Г.</w:t>
            </w:r>
          </w:p>
        </w:tc>
        <w:tc>
          <w:tcPr>
            <w:tcW w:w="5036" w:type="dxa"/>
          </w:tcPr>
          <w:p w:rsidR="006856E9" w:rsidRPr="005D3049" w:rsidRDefault="00C25C0B" w:rsidP="006856E9">
            <w:pPr>
              <w:spacing w:before="100" w:beforeAutospacing="1"/>
              <w:rPr>
                <w:szCs w:val="24"/>
              </w:rPr>
            </w:pPr>
            <w:hyperlink r:id="rId15" w:anchor="1" w:history="1">
              <w:r w:rsidR="006856E9" w:rsidRPr="005D3049">
                <w:rPr>
                  <w:szCs w:val="24"/>
                </w:rPr>
                <w:t xml:space="preserve">  «Города Оренбургской области»</w:t>
              </w:r>
            </w:hyperlink>
            <w:r w:rsidR="006856E9" w:rsidRPr="005D3049">
              <w:rPr>
                <w:szCs w:val="24"/>
              </w:rPr>
              <w:t xml:space="preserve"> </w:t>
            </w:r>
            <w:hyperlink r:id="rId16" w:history="1">
              <w:r w:rsidR="006856E9" w:rsidRPr="005D3049">
                <w:rPr>
                  <w:szCs w:val="24"/>
                  <w:u w:val="single"/>
                </w:rPr>
                <w:t>http://kraeved.opck.org/towns/novotroick/novotroick.php</w:t>
              </w:r>
            </w:hyperlink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 xml:space="preserve">Челябинск, </w:t>
            </w:r>
            <w:proofErr w:type="gramStart"/>
            <w:r w:rsidRPr="005D3049">
              <w:rPr>
                <w:szCs w:val="24"/>
              </w:rPr>
              <w:t>Южно-Уральское</w:t>
            </w:r>
            <w:proofErr w:type="gramEnd"/>
            <w:r w:rsidRPr="005D3049">
              <w:rPr>
                <w:szCs w:val="24"/>
              </w:rPr>
              <w:t xml:space="preserve"> кн. изд., 1974.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Антонкина</w:t>
            </w:r>
            <w:proofErr w:type="spellEnd"/>
            <w:r w:rsidRPr="005D3049">
              <w:rPr>
                <w:szCs w:val="24"/>
              </w:rPr>
              <w:t xml:space="preserve"> Т.А., </w:t>
            </w:r>
            <w:proofErr w:type="spellStart"/>
            <w:r w:rsidRPr="005D3049">
              <w:rPr>
                <w:szCs w:val="24"/>
              </w:rPr>
              <w:t>Тепляшин</w:t>
            </w:r>
            <w:proofErr w:type="spellEnd"/>
            <w:r w:rsidRPr="005D3049">
              <w:rPr>
                <w:szCs w:val="24"/>
              </w:rPr>
              <w:t xml:space="preserve"> А.А.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spacing w:before="100" w:beforeAutospacing="1"/>
              <w:rPr>
                <w:szCs w:val="24"/>
              </w:rPr>
            </w:pPr>
            <w:r w:rsidRPr="005D3049">
              <w:rPr>
                <w:szCs w:val="24"/>
              </w:rPr>
              <w:t>Книга памяти г. Новотроицк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ООО «</w:t>
            </w:r>
            <w:proofErr w:type="spellStart"/>
            <w:r w:rsidRPr="005D3049">
              <w:rPr>
                <w:szCs w:val="24"/>
              </w:rPr>
              <w:t>Ност</w:t>
            </w:r>
            <w:proofErr w:type="gramStart"/>
            <w:r w:rsidRPr="005D3049">
              <w:rPr>
                <w:szCs w:val="24"/>
              </w:rPr>
              <w:t>а</w:t>
            </w:r>
            <w:proofErr w:type="spellEnd"/>
            <w:r w:rsidRPr="005D3049">
              <w:rPr>
                <w:szCs w:val="24"/>
              </w:rPr>
              <w:t>-</w:t>
            </w:r>
            <w:proofErr w:type="gramEnd"/>
            <w:r w:rsidRPr="005D3049">
              <w:rPr>
                <w:szCs w:val="24"/>
              </w:rPr>
              <w:t xml:space="preserve"> печать», 2000.</w:t>
            </w:r>
          </w:p>
        </w:tc>
      </w:tr>
      <w:tr w:rsidR="006856E9" w:rsidRPr="00F46A58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ind w:right="-176"/>
              <w:rPr>
                <w:szCs w:val="24"/>
              </w:rPr>
            </w:pPr>
          </w:p>
        </w:tc>
        <w:tc>
          <w:tcPr>
            <w:tcW w:w="5036" w:type="dxa"/>
          </w:tcPr>
          <w:p w:rsidR="006856E9" w:rsidRPr="005D3049" w:rsidRDefault="006856E9" w:rsidP="006856E9">
            <w:pPr>
              <w:spacing w:before="100" w:beforeAutospacing="1"/>
              <w:rPr>
                <w:szCs w:val="24"/>
              </w:rPr>
            </w:pPr>
            <w:r w:rsidRPr="005D3049">
              <w:rPr>
                <w:szCs w:val="24"/>
              </w:rPr>
              <w:t>Я - Новотроицк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«Редакционно-издательский дом «</w:t>
            </w:r>
            <w:proofErr w:type="spellStart"/>
            <w:r w:rsidRPr="005D3049">
              <w:rPr>
                <w:szCs w:val="24"/>
              </w:rPr>
              <w:t>Новоорская</w:t>
            </w:r>
            <w:proofErr w:type="spellEnd"/>
            <w:r w:rsidRPr="005D3049">
              <w:rPr>
                <w:szCs w:val="24"/>
              </w:rPr>
              <w:t xml:space="preserve"> газета», 2015.</w:t>
            </w:r>
          </w:p>
        </w:tc>
      </w:tr>
      <w:tr w:rsidR="006856E9" w:rsidRPr="00F46A58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Красная книга Оренбургской области. </w:t>
            </w:r>
            <w:hyperlink r:id="rId17" w:history="1">
              <w:r w:rsidRPr="005D3049">
                <w:rPr>
                  <w:szCs w:val="24"/>
                  <w:u w:val="single"/>
                  <w:lang w:val="en-US"/>
                </w:rPr>
                <w:t>h</w:t>
              </w:r>
              <w:r w:rsidRPr="005D3049">
                <w:rPr>
                  <w:szCs w:val="24"/>
                  <w:u w:val="single"/>
                </w:rPr>
                <w:t>ttp://www.orenobl.ru/priroda/kr_kn.php</w:t>
              </w:r>
            </w:hyperlink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Г.Н. </w:t>
            </w:r>
            <w:proofErr w:type="spellStart"/>
            <w:r w:rsidRPr="005D3049">
              <w:rPr>
                <w:szCs w:val="24"/>
              </w:rPr>
              <w:t>Зеленова</w:t>
            </w:r>
            <w:proofErr w:type="spellEnd"/>
          </w:p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 Л.Е. Осипова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Мы живем в России. Гражданск</w:t>
            </w:r>
            <w:proofErr w:type="gramStart"/>
            <w:r w:rsidRPr="005D3049">
              <w:rPr>
                <w:szCs w:val="24"/>
              </w:rPr>
              <w:t>о-</w:t>
            </w:r>
            <w:proofErr w:type="gramEnd"/>
            <w:r w:rsidRPr="005D3049">
              <w:rPr>
                <w:szCs w:val="24"/>
              </w:rPr>
              <w:t xml:space="preserve"> патриотическое воспитание дошкольников (Средняя группа): Пособие </w:t>
            </w:r>
            <w:proofErr w:type="gramStart"/>
            <w:r w:rsidRPr="005D3049">
              <w:rPr>
                <w:szCs w:val="24"/>
              </w:rPr>
              <w:t>для</w:t>
            </w:r>
            <w:proofErr w:type="gramEnd"/>
            <w:r w:rsidRPr="005D3049">
              <w:rPr>
                <w:szCs w:val="24"/>
              </w:rPr>
              <w:t xml:space="preserve"> воспитателе ДОУ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М:</w:t>
            </w:r>
            <w:r w:rsidR="000C121D">
              <w:rPr>
                <w:szCs w:val="24"/>
              </w:rPr>
              <w:t xml:space="preserve"> </w:t>
            </w:r>
            <w:r w:rsidRPr="005D3049">
              <w:rPr>
                <w:szCs w:val="24"/>
              </w:rPr>
              <w:t>«Мозаика – Синтез»,2012</w:t>
            </w:r>
          </w:p>
          <w:p w:rsidR="006856E9" w:rsidRPr="005D3049" w:rsidRDefault="006856E9" w:rsidP="006856E9">
            <w:pPr>
              <w:rPr>
                <w:szCs w:val="24"/>
              </w:rPr>
            </w:pP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Г.Н. </w:t>
            </w:r>
            <w:proofErr w:type="spellStart"/>
            <w:r w:rsidRPr="005D3049">
              <w:rPr>
                <w:szCs w:val="24"/>
              </w:rPr>
              <w:t>Зеленова</w:t>
            </w:r>
            <w:proofErr w:type="spellEnd"/>
          </w:p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 Л.Е. Осипова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Мы живем в России. Гражданск</w:t>
            </w:r>
            <w:proofErr w:type="gramStart"/>
            <w:r w:rsidRPr="005D3049">
              <w:rPr>
                <w:szCs w:val="24"/>
              </w:rPr>
              <w:t>о-</w:t>
            </w:r>
            <w:proofErr w:type="gramEnd"/>
            <w:r w:rsidRPr="005D3049">
              <w:rPr>
                <w:szCs w:val="24"/>
              </w:rPr>
              <w:t xml:space="preserve"> патриотическое воспитание дошкольников (Старшая группа): Пособие </w:t>
            </w:r>
            <w:proofErr w:type="gramStart"/>
            <w:r w:rsidRPr="005D3049">
              <w:rPr>
                <w:szCs w:val="24"/>
              </w:rPr>
              <w:t>для</w:t>
            </w:r>
            <w:proofErr w:type="gramEnd"/>
            <w:r w:rsidRPr="005D3049">
              <w:rPr>
                <w:szCs w:val="24"/>
              </w:rPr>
              <w:t xml:space="preserve"> воспитателе ДОУ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М:</w:t>
            </w:r>
            <w:r w:rsidR="000C121D">
              <w:rPr>
                <w:szCs w:val="24"/>
              </w:rPr>
              <w:t xml:space="preserve"> </w:t>
            </w:r>
            <w:r w:rsidRPr="005D3049">
              <w:rPr>
                <w:szCs w:val="24"/>
              </w:rPr>
              <w:t>«Мозаика – Синтез»,2012</w:t>
            </w:r>
          </w:p>
          <w:p w:rsidR="006856E9" w:rsidRPr="005D3049" w:rsidRDefault="006856E9" w:rsidP="006856E9">
            <w:pPr>
              <w:rPr>
                <w:szCs w:val="24"/>
              </w:rPr>
            </w:pP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Г.Н. </w:t>
            </w:r>
            <w:proofErr w:type="spellStart"/>
            <w:r w:rsidRPr="005D3049">
              <w:rPr>
                <w:szCs w:val="24"/>
              </w:rPr>
              <w:t>Зеленова</w:t>
            </w:r>
            <w:proofErr w:type="spellEnd"/>
          </w:p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 Л.Е. Осипова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bookmarkStart w:id="16" w:name="_Hlk15910173"/>
            <w:r w:rsidRPr="005D3049">
              <w:rPr>
                <w:szCs w:val="24"/>
              </w:rPr>
              <w:t>Мы живем в России. Гражданск</w:t>
            </w:r>
            <w:proofErr w:type="gramStart"/>
            <w:r w:rsidRPr="005D3049">
              <w:rPr>
                <w:szCs w:val="24"/>
              </w:rPr>
              <w:t>о-</w:t>
            </w:r>
            <w:proofErr w:type="gramEnd"/>
            <w:r w:rsidRPr="005D3049">
              <w:rPr>
                <w:szCs w:val="24"/>
              </w:rPr>
              <w:t xml:space="preserve"> патриотическое воспитание дошкольников (Подготовительная  группа): Пособие </w:t>
            </w:r>
            <w:proofErr w:type="gramStart"/>
            <w:r w:rsidRPr="005D3049">
              <w:rPr>
                <w:szCs w:val="24"/>
              </w:rPr>
              <w:t>для</w:t>
            </w:r>
            <w:proofErr w:type="gramEnd"/>
            <w:r w:rsidRPr="005D3049">
              <w:rPr>
                <w:szCs w:val="24"/>
              </w:rPr>
              <w:t xml:space="preserve"> воспитателе ДОУ</w:t>
            </w:r>
            <w:bookmarkEnd w:id="16"/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М:</w:t>
            </w:r>
            <w:r w:rsidR="000C121D">
              <w:rPr>
                <w:szCs w:val="24"/>
              </w:rPr>
              <w:t xml:space="preserve"> </w:t>
            </w:r>
            <w:r w:rsidRPr="005D3049">
              <w:rPr>
                <w:szCs w:val="24"/>
              </w:rPr>
              <w:t>«Мозаика – Синтез»,2012</w:t>
            </w:r>
          </w:p>
          <w:p w:rsidR="006856E9" w:rsidRPr="005D3049" w:rsidRDefault="006856E9" w:rsidP="006856E9">
            <w:pPr>
              <w:rPr>
                <w:szCs w:val="24"/>
              </w:rPr>
            </w:pP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Н.Г. </w:t>
            </w:r>
            <w:proofErr w:type="spellStart"/>
            <w:r w:rsidRPr="005D3049">
              <w:rPr>
                <w:szCs w:val="24"/>
              </w:rPr>
              <w:t>Комратова</w:t>
            </w:r>
            <w:proofErr w:type="spellEnd"/>
            <w:r w:rsidRPr="005D3049">
              <w:rPr>
                <w:szCs w:val="24"/>
              </w:rPr>
              <w:t>, Л.Ф.Грибова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«Мир, в котором я живу»,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</w:t>
            </w:r>
            <w:proofErr w:type="gramStart"/>
            <w:r w:rsidRPr="005D3049">
              <w:rPr>
                <w:szCs w:val="24"/>
              </w:rPr>
              <w:t>:У</w:t>
            </w:r>
            <w:proofErr w:type="gramEnd"/>
            <w:r w:rsidRPr="005D3049">
              <w:rPr>
                <w:szCs w:val="24"/>
              </w:rPr>
              <w:t>читель,2015</w:t>
            </w:r>
          </w:p>
        </w:tc>
      </w:tr>
      <w:tr w:rsidR="006856E9" w:rsidRPr="005D3049" w:rsidTr="006856E9">
        <w:trPr>
          <w:jc w:val="center"/>
        </w:trPr>
        <w:tc>
          <w:tcPr>
            <w:tcW w:w="9511" w:type="dxa"/>
            <w:gridSpan w:val="3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jc w:val="center"/>
              <w:rPr>
                <w:b/>
                <w:szCs w:val="24"/>
              </w:rPr>
            </w:pPr>
            <w:r w:rsidRPr="005D3049">
              <w:rPr>
                <w:b/>
                <w:szCs w:val="24"/>
              </w:rPr>
              <w:t>Программа «Здоровый ребенок»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Картушина</w:t>
            </w:r>
            <w:proofErr w:type="spellEnd"/>
            <w:r w:rsidRPr="005D3049">
              <w:rPr>
                <w:szCs w:val="24"/>
              </w:rPr>
              <w:t xml:space="preserve"> М.Ю.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ind w:firstLine="27"/>
              <w:rPr>
                <w:szCs w:val="24"/>
              </w:rPr>
            </w:pPr>
            <w:r w:rsidRPr="005D3049">
              <w:rPr>
                <w:szCs w:val="24"/>
              </w:rPr>
              <w:t>Сценарии оздоровительных досугов детей 4-5 лет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М</w:t>
            </w:r>
            <w:proofErr w:type="gramStart"/>
            <w:r w:rsidRPr="005D3049">
              <w:rPr>
                <w:szCs w:val="24"/>
              </w:rPr>
              <w:t>:»</w:t>
            </w:r>
            <w:proofErr w:type="gramEnd"/>
            <w:r w:rsidRPr="005D3049">
              <w:rPr>
                <w:szCs w:val="24"/>
              </w:rPr>
              <w:t>Творческий центр» 2007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Фомина Н.А.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ind w:firstLine="27"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Сказочный театр физической культуры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rPr>
                <w:szCs w:val="24"/>
              </w:rPr>
            </w:pPr>
            <w:r w:rsidRPr="005D3049">
              <w:rPr>
                <w:szCs w:val="24"/>
              </w:rPr>
              <w:t>Волгоград:</w:t>
            </w:r>
          </w:p>
          <w:p w:rsidR="006856E9" w:rsidRPr="005D3049" w:rsidRDefault="000C121D" w:rsidP="006856E9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856E9" w:rsidRPr="005D3049">
              <w:rPr>
                <w:szCs w:val="24"/>
              </w:rPr>
              <w:t>Учитель»,2012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proofErr w:type="spellStart"/>
            <w:r w:rsidRPr="005D3049">
              <w:rPr>
                <w:bCs/>
                <w:szCs w:val="24"/>
              </w:rPr>
              <w:t>Алямовская</w:t>
            </w:r>
            <w:proofErr w:type="spellEnd"/>
            <w:r w:rsidRPr="005D3049">
              <w:rPr>
                <w:bCs/>
                <w:szCs w:val="24"/>
              </w:rPr>
              <w:t xml:space="preserve"> В.Г.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bCs/>
                <w:szCs w:val="24"/>
              </w:rPr>
              <w:t>Как  воспитывать  здорового  ребёнка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bCs/>
                <w:szCs w:val="24"/>
              </w:rPr>
              <w:t>Москва,1993.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Н. Н. Авдеева,</w:t>
            </w:r>
          </w:p>
          <w:p w:rsidR="006856E9" w:rsidRPr="005D3049" w:rsidRDefault="006856E9" w:rsidP="006856E9">
            <w:pPr>
              <w:tabs>
                <w:tab w:val="left" w:pos="4035"/>
                <w:tab w:val="left" w:pos="8343"/>
              </w:tabs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О. Л.Князева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«Основы безопасности жизнедеятельн</w:t>
            </w:r>
            <w:proofErr w:type="gramStart"/>
            <w:r w:rsidRPr="005D3049">
              <w:rPr>
                <w:szCs w:val="24"/>
              </w:rPr>
              <w:t>о-</w:t>
            </w:r>
            <w:proofErr w:type="gramEnd"/>
            <w:r w:rsidRPr="005D3049">
              <w:rPr>
                <w:szCs w:val="24"/>
              </w:rPr>
              <w:t xml:space="preserve"> </w:t>
            </w:r>
            <w:proofErr w:type="spellStart"/>
            <w:r w:rsidRPr="005D3049">
              <w:rPr>
                <w:szCs w:val="24"/>
              </w:rPr>
              <w:t>сти</w:t>
            </w:r>
            <w:proofErr w:type="spellEnd"/>
            <w:r w:rsidRPr="005D3049">
              <w:rPr>
                <w:szCs w:val="24"/>
              </w:rPr>
              <w:t xml:space="preserve"> детей»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Москва, 2005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В.Т.Кудрявцев, Б.Б.Егоров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Развивающая педагогика оздоровления.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Москва</w:t>
            </w:r>
            <w:proofErr w:type="gramStart"/>
            <w:r w:rsidRPr="005D3049">
              <w:rPr>
                <w:szCs w:val="24"/>
              </w:rPr>
              <w:t xml:space="preserve">., </w:t>
            </w:r>
            <w:proofErr w:type="gramEnd"/>
            <w:r w:rsidRPr="005D3049">
              <w:rPr>
                <w:szCs w:val="24"/>
              </w:rPr>
              <w:t>2010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tabs>
                <w:tab w:val="left" w:pos="495"/>
              </w:tabs>
              <w:contextualSpacing/>
              <w:jc w:val="both"/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Вачков</w:t>
            </w:r>
            <w:proofErr w:type="spellEnd"/>
            <w:r w:rsidRPr="005D3049">
              <w:rPr>
                <w:szCs w:val="24"/>
              </w:rPr>
              <w:t xml:space="preserve"> И.В.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«Сказкотерапия»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Москва</w:t>
            </w:r>
            <w:proofErr w:type="gramStart"/>
            <w:r w:rsidRPr="005D3049">
              <w:rPr>
                <w:szCs w:val="24"/>
              </w:rPr>
              <w:t xml:space="preserve">., </w:t>
            </w:r>
            <w:proofErr w:type="gramEnd"/>
            <w:r w:rsidRPr="005D3049">
              <w:rPr>
                <w:szCs w:val="24"/>
              </w:rPr>
              <w:t>2012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Е.А. </w:t>
            </w:r>
            <w:proofErr w:type="spellStart"/>
            <w:r w:rsidRPr="005D3049">
              <w:rPr>
                <w:szCs w:val="24"/>
              </w:rPr>
              <w:t>Алябьева</w:t>
            </w:r>
            <w:proofErr w:type="spellEnd"/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Психогимнастика</w:t>
            </w:r>
            <w:proofErr w:type="spellEnd"/>
            <w:r w:rsidRPr="005D3049">
              <w:rPr>
                <w:szCs w:val="24"/>
              </w:rPr>
              <w:t xml:space="preserve"> в детском саду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Москва,2003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С. </w:t>
            </w:r>
            <w:proofErr w:type="spellStart"/>
            <w:r w:rsidRPr="005D3049">
              <w:rPr>
                <w:szCs w:val="24"/>
              </w:rPr>
              <w:t>Конощук</w:t>
            </w:r>
            <w:proofErr w:type="spellEnd"/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Фантазии круглый год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Обруч, 2011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Н.М. </w:t>
            </w:r>
            <w:proofErr w:type="spellStart"/>
            <w:r w:rsidRPr="005D3049">
              <w:rPr>
                <w:szCs w:val="24"/>
              </w:rPr>
              <w:t>Соломенникова</w:t>
            </w:r>
            <w:proofErr w:type="spellEnd"/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Формирование двигательной сферы детей 3-7 лет </w:t>
            </w:r>
            <w:proofErr w:type="spellStart"/>
            <w:r w:rsidRPr="005D3049">
              <w:rPr>
                <w:szCs w:val="24"/>
              </w:rPr>
              <w:t>Фитбол-гимнастика</w:t>
            </w:r>
            <w:proofErr w:type="spellEnd"/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Учитель, 2013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А.С. Галанов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Игры, которые лечат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Москва, 2005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 xml:space="preserve">М.Ю. </w:t>
            </w:r>
            <w:proofErr w:type="spellStart"/>
            <w:r w:rsidRPr="005D3049">
              <w:rPr>
                <w:szCs w:val="24"/>
              </w:rPr>
              <w:t>Картушина</w:t>
            </w:r>
            <w:proofErr w:type="spellEnd"/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Зеленый огонек здоровья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Сфера, 2007</w:t>
            </w:r>
          </w:p>
        </w:tc>
      </w:tr>
      <w:tr w:rsidR="006856E9" w:rsidRPr="005D3049" w:rsidTr="006856E9">
        <w:trPr>
          <w:jc w:val="center"/>
        </w:trPr>
        <w:tc>
          <w:tcPr>
            <w:tcW w:w="2040" w:type="dxa"/>
            <w:tcBorders>
              <w:left w:val="single" w:sz="4" w:space="0" w:color="auto"/>
            </w:tcBorders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А.Ю. Патрикеев</w:t>
            </w:r>
          </w:p>
        </w:tc>
        <w:tc>
          <w:tcPr>
            <w:tcW w:w="5036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r w:rsidRPr="005D3049">
              <w:rPr>
                <w:szCs w:val="24"/>
              </w:rPr>
              <w:t>Зимние подвижные игры</w:t>
            </w:r>
          </w:p>
        </w:tc>
        <w:tc>
          <w:tcPr>
            <w:tcW w:w="2435" w:type="dxa"/>
          </w:tcPr>
          <w:p w:rsidR="006856E9" w:rsidRPr="005D3049" w:rsidRDefault="006856E9" w:rsidP="006856E9">
            <w:pPr>
              <w:contextualSpacing/>
              <w:jc w:val="both"/>
              <w:rPr>
                <w:szCs w:val="24"/>
              </w:rPr>
            </w:pPr>
            <w:proofErr w:type="spellStart"/>
            <w:r w:rsidRPr="005D3049">
              <w:rPr>
                <w:szCs w:val="24"/>
              </w:rPr>
              <w:t>Вако</w:t>
            </w:r>
            <w:proofErr w:type="spellEnd"/>
            <w:r w:rsidRPr="005D3049">
              <w:rPr>
                <w:szCs w:val="24"/>
              </w:rPr>
              <w:t>, 2009</w:t>
            </w:r>
          </w:p>
        </w:tc>
      </w:tr>
    </w:tbl>
    <w:p w:rsidR="006856E9" w:rsidRPr="005D3049" w:rsidRDefault="00DE4D39" w:rsidP="00147583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Вывод:</w:t>
      </w:r>
      <w:r w:rsidRPr="005D30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Оценка качества учебно–методического обеспечения - хорошая. Методическая работа ведется в соответствие с годовым и учебным планами ДОУ, планом управления образования, программой развития учреждения. Наряду с положительными моментами, определены следующие проблемы в методической работе, требующих решения в новом учебном году: низкая активность некоторых  воспитателей в распространении своего опыта. В 2021 г определена работа по данному направлению.</w:t>
      </w:r>
    </w:p>
    <w:p w:rsidR="00147583" w:rsidRDefault="00147583" w:rsidP="00147583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4D39" w:rsidRDefault="00DE4D39" w:rsidP="00147583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библиотечно-информационного обеспечения</w:t>
      </w:r>
    </w:p>
    <w:p w:rsidR="00147583" w:rsidRPr="005D3049" w:rsidRDefault="00147583" w:rsidP="00147583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4D39" w:rsidRPr="005D3049" w:rsidRDefault="00DE4D39" w:rsidP="005038A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Библиотечный фонд организации укомплектован печатными и электронными учебными изданиями, методическими и периодическими изданиями. Методические издания соответствуют ФГОС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Печатные учебные издания включают в себя учебники, учебные издания, программы. Электронные учебные издания включают в себя диски с развивающими играми, учебно-развивающими программами,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аудиоэнциклопедиями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учебными пособиями к парциальной программе «Ладушки» И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Каплуновой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И.Новоскольцевой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  <w:tab w:val="left" w:pos="2958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Каплунова</w:t>
      </w:r>
      <w:proofErr w:type="spellEnd"/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И.Новоскольцева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Учебное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5D304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по музыкальному</w:t>
      </w:r>
      <w:r w:rsidRPr="005D304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  <w:r w:rsidRPr="005D304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5D304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5D304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Pr="005D304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«Ладушки».</w:t>
      </w:r>
      <w:r w:rsidRPr="005D304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Все возрастные группы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  <w:tab w:val="left" w:pos="2958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Каплунова</w:t>
      </w:r>
      <w:proofErr w:type="spellEnd"/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И.Новоскольцева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. Я живу в России. Песни о Родине, дружбе,</w:t>
      </w:r>
      <w:r w:rsidRPr="005D3049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мире.</w:t>
      </w:r>
      <w:r w:rsidRPr="005D3049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выпуск (2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диска).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  <w:tab w:val="left" w:pos="2958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Каплунова</w:t>
      </w:r>
      <w:proofErr w:type="spellEnd"/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И.Новоскольцева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Карнавал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сказок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(1 диск).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  <w:tab w:val="left" w:pos="2958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Каплунова</w:t>
      </w:r>
      <w:proofErr w:type="spellEnd"/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И.Новоскольцева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Привет,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Олимпиада!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 часть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(3</w:t>
      </w:r>
      <w:r w:rsidRPr="005D30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диска).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5D304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«Формирование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D304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Pr="005D304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навыков</w:t>
      </w:r>
    </w:p>
    <w:p w:rsidR="00DE4D39" w:rsidRPr="005D3049" w:rsidRDefault="00DE4D39" w:rsidP="000C121D">
      <w:pPr>
        <w:pStyle w:val="a8"/>
        <w:numPr>
          <w:ilvl w:val="0"/>
          <w:numId w:val="36"/>
        </w:numPr>
        <w:rPr>
          <w:sz w:val="24"/>
          <w:szCs w:val="24"/>
        </w:rPr>
      </w:pPr>
      <w:r w:rsidRPr="005D3049">
        <w:rPr>
          <w:sz w:val="24"/>
          <w:szCs w:val="24"/>
        </w:rPr>
        <w:t>безопасного поведения на улицах и дорогах» для педагогов ДОУ. Москва, 2007</w:t>
      </w:r>
      <w:r w:rsidRPr="005D3049">
        <w:rPr>
          <w:spacing w:val="-67"/>
          <w:sz w:val="24"/>
          <w:szCs w:val="24"/>
        </w:rPr>
        <w:t xml:space="preserve"> </w:t>
      </w:r>
      <w:r w:rsidRPr="005D3049">
        <w:rPr>
          <w:sz w:val="24"/>
          <w:szCs w:val="24"/>
        </w:rPr>
        <w:t>(1диск)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Рыба-диск «Методическая поддержка старшего воспитателя». Демо-версия.</w:t>
      </w:r>
      <w:r w:rsidRPr="005D304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МЦФЭР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образования. (1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Мониторинг качества освоения основной образовательной программы дошкольного</w:t>
      </w:r>
      <w:r w:rsidRPr="005D3049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Pr="005D30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Афонькина</w:t>
      </w:r>
      <w:proofErr w:type="spellEnd"/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Ю.А.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Издательство «Учитель»,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компакт-диск)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Учебно-развивающая программа для детей «Тайны природы. Медвежата». Автор</w:t>
      </w:r>
      <w:r w:rsidRPr="005D304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Акимова,</w:t>
      </w:r>
      <w:r w:rsidRPr="005D30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5D30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«Игры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детям»,</w:t>
      </w:r>
      <w:r w:rsidRPr="005D30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2008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5D304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</w:t>
      </w:r>
      <w:proofErr w:type="spellEnd"/>
      <w:r w:rsidRPr="005D304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«Животные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Сибири».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5D304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Си-Ди-клуб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2003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«Корабли и мореплавание». ООО «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Си-Ди-клуб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», 2006 (1</w:t>
      </w:r>
      <w:r w:rsidRPr="005D304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«Животные Южной Америки». ООО «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Си-Ди-клуб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», 2003 (1</w:t>
      </w:r>
      <w:r w:rsidRPr="005D304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-284"/>
          <w:tab w:val="left" w:pos="284"/>
          <w:tab w:val="left" w:pos="426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«Автомобили и транспорт». ООО «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Си-Ди-клуб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», 2005 (1</w:t>
      </w:r>
      <w:r w:rsidRPr="005D304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-284"/>
          <w:tab w:val="left" w:pos="284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Аудиоэнциклопедия</w:t>
      </w:r>
      <w:proofErr w:type="spellEnd"/>
      <w:r w:rsidRPr="005D304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«Животные</w:t>
      </w:r>
      <w:r w:rsidRPr="005D30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Африки».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Си-Ди-клуб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5D304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2003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5D30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диск)</w:t>
      </w:r>
    </w:p>
    <w:p w:rsidR="00DE4D39" w:rsidRPr="005D3049" w:rsidRDefault="00DE4D39" w:rsidP="000C121D">
      <w:pPr>
        <w:pStyle w:val="a6"/>
        <w:widowControl w:val="0"/>
        <w:numPr>
          <w:ilvl w:val="0"/>
          <w:numId w:val="36"/>
        </w:numPr>
        <w:tabs>
          <w:tab w:val="left" w:pos="-284"/>
          <w:tab w:val="left" w:pos="284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Серия обучающих мультфильмов «Уроки тетушки Совы»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5 дисков)</w:t>
      </w:r>
    </w:p>
    <w:p w:rsidR="00DE4D39" w:rsidRPr="005D3049" w:rsidRDefault="006C4F4D" w:rsidP="000C121D">
      <w:pPr>
        <w:pStyle w:val="a6"/>
        <w:widowControl w:val="0"/>
        <w:numPr>
          <w:ilvl w:val="0"/>
          <w:numId w:val="36"/>
        </w:numPr>
        <w:tabs>
          <w:tab w:val="left" w:pos="-284"/>
          <w:tab w:val="left" w:pos="284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Подборка мр3 колыбельных песен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3 диска)</w:t>
      </w:r>
    </w:p>
    <w:p w:rsidR="00DE4D39" w:rsidRPr="005D3049" w:rsidRDefault="006C4F4D" w:rsidP="000C121D">
      <w:pPr>
        <w:pStyle w:val="a6"/>
        <w:widowControl w:val="0"/>
        <w:numPr>
          <w:ilvl w:val="0"/>
          <w:numId w:val="36"/>
        </w:numPr>
        <w:tabs>
          <w:tab w:val="left" w:pos="-284"/>
          <w:tab w:val="left" w:pos="284"/>
        </w:tabs>
        <w:autoSpaceDE w:val="0"/>
        <w:autoSpaceDN w:val="0"/>
        <w:spacing w:before="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«Веселая зарядка» Железнова А.М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>2 диска</w:t>
      </w:r>
      <w:r w:rsidR="005038A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38A0" w:rsidRDefault="00DE4D39" w:rsidP="005038A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Укомплектованность методическими изданиями составляет 7</w:t>
      </w:r>
      <w:r w:rsidR="006C4F4D" w:rsidRPr="005D30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%. Материалы размещены по разделам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 </w:t>
      </w:r>
      <w:r w:rsidRPr="005D304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Ежегодно ДОУ пополняет свои библиотечные фонды. За 2020 год в библиотечный фонд образовательного учреждения поступило 36 экземпляров (методические пособия, дидактические и наглядные материалы, детская литература).</w:t>
      </w:r>
    </w:p>
    <w:p w:rsidR="005038A0" w:rsidRDefault="00DE4D39" w:rsidP="005038A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Имеются также печатные издания – журналы. В 2020 году была оформлена </w:t>
      </w:r>
      <w:r w:rsidR="006C4F4D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электронная подписка на журнал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«Ребенок в детском саду»,</w:t>
      </w:r>
      <w:r w:rsidR="006C4F4D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подписка на электронную версию журналов «Справочник старшего воспитателя».</w:t>
      </w:r>
    </w:p>
    <w:p w:rsidR="00DE4D39" w:rsidRPr="005038A0" w:rsidRDefault="00DE4D39" w:rsidP="005038A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Организация обеспечена современной информационной базой (локальная сеть, выход в Интернет, электронная почта, электронные учебники). Библиотечный фонд и информационная база учреждения востребована педагогическим коллективом. Имеется сайт дошкольного образовательного учреждения</w:t>
      </w:r>
      <w:r w:rsidRPr="005D30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hyperlink r:id="rId18" w:history="1">
        <w:r w:rsidR="006C4F4D" w:rsidRPr="005D304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родничок56.рф</w:t>
        </w:r>
      </w:hyperlink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Сайт соответствует установленным требованиям,  работа над его содержанием ведется регулярно для исполнения  полного соответствие требованиям.  Пополняется и обновляется информация раз в 7-10 дней, благодаря чему обеспечивается открытость и доступность информации о деятельности дошкольного образовательного учреждения для заинтересованных лиц (родителей, проверяющих органов, членов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педколлектива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сторонних пользователей). Активно ведется работа с родителями детей, постоянно обновляется раздел «Новости», откуда родители узнают о прошедших мероприятиях ДОУ. </w:t>
      </w:r>
    </w:p>
    <w:p w:rsidR="00DE4D39" w:rsidRPr="005D3049" w:rsidRDefault="00DE4D39" w:rsidP="005038A0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компьютерным оборудованием, имеется ноутбук, ламинатор, </w:t>
      </w:r>
      <w:r w:rsidR="006C4F4D" w:rsidRPr="005D3049">
        <w:rPr>
          <w:rFonts w:ascii="Times New Roman" w:hAnsi="Times New Roman" w:cs="Times New Roman"/>
          <w:sz w:val="24"/>
          <w:szCs w:val="24"/>
          <w:lang w:val="ru-RU"/>
        </w:rPr>
        <w:t>резак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Музыкальный зал оборудован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мультимедийным проектором, большим экраном на дистанционном управлении. В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6C4F4D" w:rsidRPr="005D3049" w:rsidRDefault="00DE4D39" w:rsidP="005038A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Вывод: </w:t>
      </w:r>
      <w:r w:rsidRPr="005D3049">
        <w:rPr>
          <w:rFonts w:ascii="Times New Roman" w:hAnsi="Times New Roman" w:cs="Times New Roman"/>
          <w:iCs/>
          <w:sz w:val="24"/>
          <w:szCs w:val="24"/>
          <w:lang w:val="ru-RU"/>
        </w:rPr>
        <w:t>Необходимо продолжать пополнять учебно-методическую базу образовательного учреждения методическими  и наглядными пособиями, программами в соответствии с ФГОС и утвержденного федерального перечня программ и пособий для дошкольного образования, а также детской литературой согласно программному содержанию. Так как существует проблема нехватки  методических  пособий по образовательным областям</w:t>
      </w:r>
      <w:r w:rsidR="006C4F4D" w:rsidRPr="005D304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DE4D39" w:rsidRPr="005D3049" w:rsidRDefault="00DE4D39" w:rsidP="006C4F4D">
      <w:pPr>
        <w:autoSpaceDE w:val="0"/>
        <w:autoSpaceDN w:val="0"/>
        <w:adjustRightInd w:val="0"/>
        <w:spacing w:before="0" w:beforeAutospacing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25180" w:rsidRPr="005D3049" w:rsidRDefault="00147583" w:rsidP="00775F5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1.7</w:t>
      </w:r>
      <w:r w:rsidR="00775F59" w:rsidRPr="008201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материально-технической базы</w:t>
      </w:r>
    </w:p>
    <w:p w:rsidR="00D95634" w:rsidRPr="005D3049" w:rsidRDefault="007A1815" w:rsidP="00D95634">
      <w:pPr>
        <w:kinsoku w:val="0"/>
        <w:overflowPunct w:val="0"/>
        <w:autoSpaceDE w:val="0"/>
        <w:autoSpaceDN w:val="0"/>
        <w:ind w:left="-567" w:right="-2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МДОАУ «Детский сад № 1</w:t>
      </w:r>
      <w:r w:rsidR="00D95634" w:rsidRPr="005D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5» отдельно стоящее здание. В состав помещений детского сада  входит  5 групповых ячеек, имеющих 3 выхода, пищеблок, медицинские помещения, музыкальный зал, физкультурный  зал, прачечная, административно - бытовые помещения. В состав каждой групповой ячейки входит: приемная с  достаточным количеством шкафчиков для раздевания, игровая, совмещенная с буфетной, туалетная, оборудованная  закрывающимися кабинками, умывальная с достаточным количеством  раковин и шкафчиков для полотенец на каждого ребенка, </w:t>
      </w:r>
      <w:proofErr w:type="spellStart"/>
      <w:r w:rsidR="00D95634" w:rsidRPr="005D3049">
        <w:rPr>
          <w:rFonts w:ascii="Times New Roman" w:eastAsia="Times New Roman" w:hAnsi="Times New Roman" w:cs="Times New Roman"/>
          <w:sz w:val="24"/>
          <w:szCs w:val="24"/>
          <w:lang w:val="ru-RU"/>
        </w:rPr>
        <w:t>ногомойкой</w:t>
      </w:r>
      <w:proofErr w:type="spellEnd"/>
      <w:r w:rsidR="00D95634" w:rsidRPr="005D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душем для гигиенических и закаливающих процедур, отдельные спальни.</w:t>
      </w:r>
    </w:p>
    <w:p w:rsidR="00D95634" w:rsidRDefault="00D95634" w:rsidP="00D95634">
      <w:pPr>
        <w:kinsoku w:val="0"/>
        <w:overflowPunct w:val="0"/>
        <w:autoSpaceDE w:val="0"/>
        <w:autoSpaceDN w:val="0"/>
        <w:ind w:left="-567" w:right="-28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Здание детского сада   двухэтажное  с центральным отоплением,  централизованным горячим и холодным водоснабжением и канализацией, естественной 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общеобменной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вентиляцией. Отделка всех помещений соответствует требованиям  СанПиН к внутренней отделке помещений. Соблюдаются требования к искусственному и естественному освещению,  температурному  режиму в помещениях, режиму проветривания, текущие и генеральные уборки помещений  производятся в соответствии с графиком. Функциональное назначение и материально-техническая оснащенность образовательных  помещений игровым и спортивным оборудованием и инвентарем </w:t>
      </w:r>
      <w:hyperlink r:id="rId19" w:history="1">
        <w:r w:rsidRPr="005D3049">
          <w:rPr>
            <w:rFonts w:ascii="Times New Roman" w:hAnsi="Times New Roman" w:cs="Times New Roman"/>
            <w:sz w:val="24"/>
            <w:szCs w:val="24"/>
            <w:lang w:val="ru-RU"/>
          </w:rPr>
          <w:t>представлено в таблице.</w:t>
        </w:r>
      </w:hyperlink>
    </w:p>
    <w:p w:rsidR="00ED4819" w:rsidRPr="005D3049" w:rsidRDefault="00ED4819" w:rsidP="00D95634">
      <w:pPr>
        <w:kinsoku w:val="0"/>
        <w:overflowPunct w:val="0"/>
        <w:autoSpaceDE w:val="0"/>
        <w:autoSpaceDN w:val="0"/>
        <w:ind w:left="-567" w:right="-2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4BBC" w:rsidRDefault="00D95634" w:rsidP="00794BB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Функциональное назначение и материально- техническая оснащенность</w:t>
      </w:r>
    </w:p>
    <w:p w:rsidR="00D95634" w:rsidRDefault="00D95634" w:rsidP="00794BB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помещений    МДОАУ «Детский сад № 15» </w:t>
      </w:r>
    </w:p>
    <w:p w:rsidR="00ED4819" w:rsidRPr="005D3049" w:rsidRDefault="00ED4819" w:rsidP="00794BB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277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305"/>
        <w:gridCol w:w="1948"/>
        <w:gridCol w:w="5492"/>
      </w:tblGrid>
      <w:tr w:rsidR="00D95634" w:rsidRPr="005D3049" w:rsidTr="005D3049">
        <w:trPr>
          <w:trHeight w:val="1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634" w:rsidRPr="005D3049" w:rsidRDefault="00D95634" w:rsidP="00D9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D9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D9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Функциональное  назначение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D9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D95634" w:rsidRPr="005D3049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634" w:rsidRPr="005D3049" w:rsidRDefault="00D95634" w:rsidP="00D9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Пищеблок:</w:t>
            </w:r>
          </w:p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варочный цех, кладовая для хранения суточного запаса продуктов,</w:t>
            </w:r>
          </w:p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комната гигиены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 и раздача пищи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D956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Электроплита (2), электрическая мясорубка (2),  протирочная машина (1,)холодильники бытовые (7),холодильная установка (1),разделочные столы (7); стеллажи (3),ванна 2-х секционная; ванна 3-х секционная; ванна 1-секционная</w:t>
            </w: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весы (5); кухонная посуда; доски (11), ножи (12), </w:t>
            </w:r>
            <w:proofErr w:type="spell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</w:t>
            </w:r>
            <w:r w:rsidR="00867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одогреватель</w:t>
            </w:r>
            <w:proofErr w:type="spellEnd"/>
            <w:r w:rsidR="00867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накопительный  на 5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литров, вытяжной зонт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Медицинский  кабинет: комната для приема врача, изолятор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врача, оказание первой помощи, оформление документации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FE70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Кушетка (1), шкаф аптечный (1), медицинский столик со стеклянной крышкой (2), холодильник (1) весы медицинские электронные (1), ростомер (1) </w:t>
            </w:r>
            <w:r w:rsidRPr="005D30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динамометр (1), настольная лампа (1), тонометр (2),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фонендоскоп (1), </w:t>
            </w:r>
            <w:proofErr w:type="spell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плантограф</w:t>
            </w:r>
            <w:proofErr w:type="spellEnd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(1), </w:t>
            </w:r>
            <w:proofErr w:type="spell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  <w:r w:rsidR="00867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7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E7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облучатель (1), бесконтактные термометры (6)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аппарат для приготовления кислородного коктейля 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(1),  таблица для проверки зрения(1), средства для оказания медицинской помощи, компьютер</w:t>
            </w:r>
            <w:proofErr w:type="gramEnd"/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Прачечная</w:t>
            </w: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Стирка и ремонт белья, спецодежды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Стиральная машина (3), ванна (2), электроутюг (2) швейная машина (1), пресс(2)</w:t>
            </w:r>
          </w:p>
        </w:tc>
      </w:tr>
      <w:tr w:rsidR="00D95634" w:rsidRPr="005D3049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4" w:rsidRPr="005D3049" w:rsidRDefault="00D95634" w:rsidP="005D30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Групповые помещения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режимные моменты, СОД: ,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мебель: стенки, уголки  природы, театральные уголки, лаборатории, столы. Стулья  на регулируемых ножках, учебн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методическое оборудование .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Кабинет заведующего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ДОУ, прием посетителей 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Компьютер (1), с выходом в интернет, многофункциональное устройство (1), телефон (1), стол (1),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шкафы (2) для пособий, диван (1), сейф;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Методический кабинет</w:t>
            </w:r>
          </w:p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работа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D956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Шкафы для пособий (4), стол компьютерный (1), стулья (10),  принтер (2), компьютер (1)</w:t>
            </w:r>
            <w:r w:rsidRPr="005D30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 выходом в интернет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ламинатор (1) ,библиотека методической и детской литературы, видеотека, подшивка периодики, подборка обучающих презентаций для педагогов и детей, наглядные пособия для занятий, архив документации, коллекция дисков с детскими фильмами, песнями, ноутбук</w:t>
            </w:r>
            <w:proofErr w:type="gramEnd"/>
          </w:p>
        </w:tc>
      </w:tr>
      <w:tr w:rsidR="00D95634" w:rsidRPr="00F46A58" w:rsidTr="005D3049">
        <w:trPr>
          <w:trHeight w:val="142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Кабинет завхоза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документами (заявки на питание, учет продуктов и др.)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Стол(1), шкаф для одежды(2), стеллажи для хранения  материальных запасов, компьютер(1)</w:t>
            </w:r>
            <w:r w:rsidRPr="005D30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 выходом в интернет, </w:t>
            </w: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принтер черно-белый</w:t>
            </w: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</w:p>
        </w:tc>
      </w:tr>
      <w:tr w:rsidR="00D95634" w:rsidRPr="00F46A58" w:rsidTr="00775F59">
        <w:trPr>
          <w:trHeight w:val="16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зал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794BBC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D95634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5634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праздники, развлечения,</w:t>
            </w:r>
            <w:r w:rsidR="007A1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5634"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родительские собрания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пианино, синтезатор, детские шумовые и музыкальные  инструменты, технические средства: проигрыватель музыкальный центр, магнитофон, телевизор, фонотека, методическая литература, наглядные пособия</w:t>
            </w:r>
            <w:proofErr w:type="gram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виды театра, ширма</w:t>
            </w:r>
          </w:p>
        </w:tc>
      </w:tr>
      <w:tr w:rsidR="00D95634" w:rsidRPr="00F46A58" w:rsidTr="005D3049">
        <w:trPr>
          <w:trHeight w:val="22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спортивный  зал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  по физической культуре, гимнастика, динамические часы, праздники, досуги.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FE7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Шведская стенка, гимнастические скамейки, спортинвентарь, массажные дорожки, сенсорные мячи,  мягкий спортивный уголок,  мат</w:t>
            </w:r>
            <w:r w:rsidR="00FE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(3)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E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дуги (2)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стена для </w:t>
            </w:r>
            <w:proofErr w:type="spellStart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скалолазанья</w:t>
            </w:r>
            <w:proofErr w:type="spellEnd"/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тренажеры(7)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Костюмерная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СОД,  театральная деятельность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Костюмы, атрибуты,  разновеликие зеркала, дополнительное освещение  </w:t>
            </w:r>
          </w:p>
        </w:tc>
      </w:tr>
      <w:tr w:rsidR="00D95634" w:rsidRPr="00F46A58" w:rsidTr="005D304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ru-RU"/>
              </w:rPr>
              <w:t>Метеоплощадка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Познавательно-исследовательская деятельность, наблюдение за погодой.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Забор, лавочка, столик круглый, </w:t>
            </w:r>
            <w:proofErr w:type="spell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метеобудка</w:t>
            </w:r>
            <w:proofErr w:type="spellEnd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ловец облаков, барометр, дождемер, </w:t>
            </w:r>
            <w:proofErr w:type="spellStart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осадкомер</w:t>
            </w:r>
            <w:proofErr w:type="spellEnd"/>
            <w:r w:rsidRPr="005D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разметкой, флюгер, ветряной рукав, доска для фиксации  данных  наблюдений, календарь погоды.</w:t>
            </w:r>
            <w:proofErr w:type="gramEnd"/>
          </w:p>
        </w:tc>
      </w:tr>
      <w:tr w:rsidR="00D95634" w:rsidRPr="00F46A58" w:rsidTr="005D3049">
        <w:trPr>
          <w:trHeight w:val="14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Спортивная  площадка</w:t>
            </w: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Физкультурно-оздоровительная  деятельность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634" w:rsidRPr="005D3049" w:rsidRDefault="00D95634" w:rsidP="005D30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Беговая  дорожка  длиной  80 метров,  яма   для прыжков, бревно для ходьбы, полоса  препятствий, баскетбольная площадка, футбольное поле, щит для метания мячей, спортивный комплекс, скамейки для зрителей.</w:t>
            </w:r>
          </w:p>
        </w:tc>
      </w:tr>
    </w:tbl>
    <w:p w:rsidR="00D95634" w:rsidRPr="005D3049" w:rsidRDefault="00D95634" w:rsidP="00293C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 детского сада общей площадью </w:t>
      </w:r>
      <w:r w:rsidR="007A1815" w:rsidRPr="007A1815">
        <w:rPr>
          <w:rFonts w:ascii="Times New Roman" w:hAnsi="Times New Roman" w:cs="Times New Roman"/>
          <w:sz w:val="24"/>
          <w:szCs w:val="24"/>
          <w:lang w:val="ru-RU"/>
        </w:rPr>
        <w:t xml:space="preserve">5158 </w:t>
      </w:r>
      <w:r w:rsidRPr="007A1815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м  ограждена, хорошо озеленена:  деревья, кустарники, газоны, цветочные клумбы, имеется небольшой фонтан</w:t>
      </w:r>
      <w:r w:rsidR="00775F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На 5 групповых площадках, разделенных  </w:t>
      </w:r>
      <w:r w:rsidR="00B77862" w:rsidRPr="005D3049">
        <w:rPr>
          <w:rFonts w:ascii="Times New Roman" w:hAnsi="Times New Roman" w:cs="Times New Roman"/>
          <w:sz w:val="24"/>
          <w:szCs w:val="24"/>
          <w:lang w:val="ru-RU"/>
        </w:rPr>
        <w:t>живой изгородью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, имеется 5 теневых навесов, песочницы с защитными покрытиями, большие и малые игровые формы.   Оборудована  физкультурная площадка.  </w:t>
      </w:r>
    </w:p>
    <w:p w:rsidR="00DE4D39" w:rsidRPr="005D3049" w:rsidRDefault="00D95634" w:rsidP="00293C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Состояние территории МДОАУ №</w:t>
      </w:r>
      <w:r w:rsidR="00B77862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5, здания  соответствует санитарным и гигиеническим нормам, нормам пожарной и электробезопасности, требованиям охраны труда воспитанников и  работников по результатам аттестации рабочих мест, но требуется</w:t>
      </w:r>
      <w:r w:rsidR="00B77862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ремонт асфальтового покрытия</w:t>
      </w:r>
      <w:r w:rsidR="00B77862" w:rsidRPr="005D3049">
        <w:rPr>
          <w:rFonts w:ascii="Times New Roman" w:hAnsi="Times New Roman" w:cs="Times New Roman"/>
          <w:sz w:val="24"/>
          <w:szCs w:val="24"/>
          <w:lang w:val="ru-RU"/>
        </w:rPr>
        <w:t>, замены кровли  крыш на верандах</w:t>
      </w:r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Пищеблок  работает на сырье. Снабжение продуктами питания осуществляется поставщиками  по договорам и контрактам. Пищеблок имеет: кухню - варочную с моечным отделением, помещение  для хранения суточного запаса продуктов, складское помещение, овощехранилище, комнату гигиены. Помещение капитально отремонтировано с заменой плитки на полу и стенах, имеет необходимое технологическое оборудование, систему вытяжной  вентиляции.</w:t>
      </w:r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Медицинский блок  включает: комнату приема, изолятор  с подводкой холодной  горячей воды, оснащен мебелью, необходимым оборудованием.</w:t>
      </w:r>
    </w:p>
    <w:p w:rsidR="00293CE1" w:rsidRPr="005D3049" w:rsidRDefault="00293CE1" w:rsidP="00293C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состояние Детского сада  и территории </w:t>
      </w:r>
      <w:proofErr w:type="spellStart"/>
      <w:r w:rsidRPr="005D3049">
        <w:rPr>
          <w:rFonts w:ascii="Times New Roman" w:hAnsi="Times New Roman" w:cs="Times New Roman"/>
          <w:sz w:val="24"/>
          <w:szCs w:val="24"/>
          <w:lang w:val="ru-RU"/>
        </w:rPr>
        <w:t>соотвествует</w:t>
      </w:r>
      <w:proofErr w:type="spell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 действующим санитарным  требованиям к устройству, содержанию и организации режима  работы в дошкольных организациях, правилам пожарной безопасности, требованиям охраны труд.</w:t>
      </w:r>
    </w:p>
    <w:p w:rsidR="00FE3E3C" w:rsidRPr="005D3049" w:rsidRDefault="00621B48" w:rsidP="00FE3E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в 2020 году оценка материально-технического оснащения Детского сада при проведении дистанционных занятий с воспитанниками выявила </w:t>
      </w:r>
      <w:r w:rsidR="00FE3E3C" w:rsidRPr="005D3049">
        <w:rPr>
          <w:rFonts w:ascii="Times New Roman" w:hAnsi="Times New Roman" w:cs="Times New Roman"/>
          <w:sz w:val="24"/>
          <w:szCs w:val="24"/>
          <w:lang w:val="ru-RU"/>
        </w:rPr>
        <w:t>следующие проблему: для</w:t>
      </w:r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полноценно</w:t>
      </w:r>
      <w:proofErr w:type="gramStart"/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качественной  организации  и проведения занятий в </w:t>
      </w:r>
      <w:r w:rsidR="00FE3E3C" w:rsidRPr="005D3049">
        <w:rPr>
          <w:rFonts w:ascii="Times New Roman" w:hAnsi="Times New Roman" w:cs="Times New Roman"/>
          <w:sz w:val="24"/>
          <w:szCs w:val="24"/>
          <w:lang w:val="ru-RU"/>
        </w:rPr>
        <w:t>дистанционном</w:t>
      </w:r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формате  </w:t>
      </w:r>
      <w:r w:rsidR="00FE3E3C" w:rsidRPr="005D3049">
        <w:rPr>
          <w:rFonts w:ascii="Times New Roman" w:hAnsi="Times New Roman" w:cs="Times New Roman"/>
          <w:sz w:val="24"/>
          <w:szCs w:val="24"/>
          <w:lang w:val="ru-RU"/>
        </w:rPr>
        <w:t>отсутствует</w:t>
      </w:r>
      <w:r w:rsidR="00293CE1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стабильное и устойчивое интернет-соединение</w:t>
      </w:r>
      <w:r w:rsidR="00FE3E3C"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E3E3C" w:rsidRPr="005D3049" w:rsidRDefault="00FE3E3C" w:rsidP="00FE3E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5D3049">
        <w:rPr>
          <w:rFonts w:ascii="Times New Roman" w:hAnsi="Times New Roman" w:cs="Times New Roman"/>
          <w:bCs/>
          <w:sz w:val="24"/>
          <w:szCs w:val="24"/>
          <w:lang w:val="ru-RU"/>
        </w:rPr>
        <w:t>материально-техническая база МДОАУ № 15 - хорошая. Но</w:t>
      </w: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bCs/>
          <w:sz w:val="24"/>
          <w:szCs w:val="24"/>
          <w:lang w:val="ru-RU"/>
        </w:rPr>
        <w:t>требуется</w:t>
      </w: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3049">
        <w:rPr>
          <w:rFonts w:ascii="Times New Roman" w:hAnsi="Times New Roman" w:cs="Times New Roman"/>
          <w:bCs/>
          <w:sz w:val="24"/>
          <w:szCs w:val="24"/>
          <w:lang w:val="ru-RU"/>
        </w:rPr>
        <w:t>проведение ремонта кровли крыш веранд, частичная замена асфальтового покрытия, установка более качественного интернет - соединения.</w:t>
      </w:r>
      <w:r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293CE1" w:rsidRPr="005D3049" w:rsidRDefault="00293CE1" w:rsidP="00775F5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5180" w:rsidRPr="005D3049" w:rsidRDefault="00775F59" w:rsidP="00775F5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775F59">
        <w:rPr>
          <w:rFonts w:ascii="Times New Roman" w:hAnsi="Times New Roman" w:cs="Times New Roman"/>
          <w:b/>
          <w:bCs/>
          <w:sz w:val="24"/>
          <w:szCs w:val="24"/>
          <w:lang w:val="ru-RU"/>
        </w:rPr>
        <w:t>.9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</w:t>
      </w:r>
      <w:proofErr w:type="gramStart"/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функционирования</w:t>
      </w:r>
      <w:r w:rsidRPr="00775F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внутренней системы оценки качества</w:t>
      </w:r>
      <w:r w:rsidR="00FE3E3C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B48" w:rsidRPr="005D30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proofErr w:type="gramEnd"/>
    </w:p>
    <w:p w:rsidR="00493F78" w:rsidRPr="005D3049" w:rsidRDefault="00493F78" w:rsidP="00775F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493F78" w:rsidRPr="005D3049" w:rsidRDefault="00493F78" w:rsidP="00493F78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>Состояние здоровья и физического развития воспитанников удовлетворительные. Более 80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93F78" w:rsidRPr="005D3049" w:rsidRDefault="00493F78" w:rsidP="00493F78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изучения удовлетворенности родителей деятельностью образовательного учреждения ежегодно проводится  анкетирование «Мнение родителей о работе ДОУ за год». В  2020 году  в анкетировании приняло участие 111 человек (84% от общего числа воспитанников).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анкетирования родителей с помощью предложенного инструментария позволяет сформулировать вывод об оценки деятельности образовательной организации на хорошем уровне:  91% родителей устраивает отношение воспитателей к своему ребенку, 98% родителей считают, что их ребенок с удовольствием посещает наш детский сад, 79% родителей уверены в компетентности воспитателя, готового дать нужный совет по проблемам воспитания, 86% родителей считают, что администрация 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прислушивается к их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предложениям, заботится о нуждах детей, 93% родителей в целом довольны, как проходят у нас в детском саду праздники и другие мероприятия. 72% родителей считают, что материальная база нашего детского сада хорошая. </w:t>
      </w:r>
    </w:p>
    <w:p w:rsidR="00FE3E3C" w:rsidRPr="007A1815" w:rsidRDefault="00493F78" w:rsidP="007A1815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полученных результатов мы выявили актуальные для нас, воспитателей, проблемы. Необходимо особое внимание уделить повышению  своей компетентности, готовности дать всегда нужный совет, быть с родителями всегда дружелюбными, доброжелательными и постоянно повышать свою культуру. </w:t>
      </w:r>
    </w:p>
    <w:p w:rsidR="00775F59" w:rsidRPr="008201EC" w:rsidRDefault="00775F59" w:rsidP="00775F5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3F78" w:rsidRPr="00ED4819" w:rsidRDefault="00775F59" w:rsidP="00775F5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819">
        <w:rPr>
          <w:rFonts w:ascii="Times New Roman" w:hAnsi="Times New Roman" w:cs="Times New Roman"/>
          <w:b/>
          <w:sz w:val="28"/>
          <w:szCs w:val="28"/>
        </w:rPr>
        <w:t>II</w:t>
      </w:r>
      <w:r w:rsidRPr="00ED4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F78" w:rsidRPr="00ED4819"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493F78" w:rsidRPr="005D3049" w:rsidRDefault="00493F78" w:rsidP="00775F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940"/>
        <w:gridCol w:w="6572"/>
        <w:gridCol w:w="2073"/>
      </w:tblGrid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 xml:space="preserve">N </w:t>
            </w:r>
            <w:proofErr w:type="gramStart"/>
            <w:r w:rsidRPr="005D3049">
              <w:t>п</w:t>
            </w:r>
            <w:proofErr w:type="gramEnd"/>
            <w:r w:rsidRPr="005D3049">
              <w:t>/п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Показатели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Единица измерения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Образовательная деятельность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 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7A1815">
            <w:pPr>
              <w:pStyle w:val="ae"/>
              <w:spacing w:before="0" w:beforeAutospacing="0" w:after="0" w:afterAutospacing="0"/>
            </w:pPr>
            <w:r w:rsidRPr="007A1815">
              <w:t>13</w:t>
            </w:r>
            <w:r w:rsidR="007A1815" w:rsidRPr="007A1815">
              <w:t>6</w:t>
            </w:r>
            <w:r w:rsidRPr="007A1815">
              <w:t xml:space="preserve">  ребенка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 xml:space="preserve">В </w:t>
            </w:r>
            <w:proofErr w:type="gramStart"/>
            <w:r w:rsidRPr="005D3049">
              <w:t>режиме полного дня</w:t>
            </w:r>
            <w:proofErr w:type="gramEnd"/>
            <w:r w:rsidRPr="005D3049">
              <w:t xml:space="preserve"> (8 - 12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7A1815">
            <w:pPr>
              <w:pStyle w:val="ae"/>
              <w:spacing w:before="0" w:beforeAutospacing="0" w:after="0" w:afterAutospacing="0"/>
            </w:pPr>
            <w:r w:rsidRPr="007A1815">
              <w:t>13</w:t>
            </w:r>
            <w:r w:rsidR="007A1815" w:rsidRPr="007A1815">
              <w:t xml:space="preserve">6 </w:t>
            </w:r>
            <w:r w:rsidRPr="007A1815">
              <w:t xml:space="preserve"> ребенка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В режиме кратковременного пребывания (3 - 5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В семейной дошкольной группе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1.1.4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Общая численность воспитанников в возрасте до 3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21</w:t>
            </w:r>
            <w:r w:rsidR="00493F78" w:rsidRPr="007A1815">
              <w:t xml:space="preserve">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Общая численность воспитанников в возрасте от 3 до 8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7A1815">
            <w:pPr>
              <w:pStyle w:val="ae"/>
              <w:spacing w:before="0" w:beforeAutospacing="0" w:after="0" w:afterAutospacing="0"/>
            </w:pPr>
            <w:r w:rsidRPr="007A1815">
              <w:t>11</w:t>
            </w:r>
            <w:r w:rsidR="007A1815" w:rsidRPr="007A1815">
              <w:t>5</w:t>
            </w:r>
            <w:r w:rsidRPr="007A1815">
              <w:t xml:space="preserve"> человек</w:t>
            </w:r>
          </w:p>
        </w:tc>
      </w:tr>
      <w:tr w:rsidR="00493F78" w:rsidRPr="005D3049" w:rsidTr="007A181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13</w:t>
            </w:r>
            <w:r w:rsidR="007A1815" w:rsidRPr="007A1815">
              <w:t xml:space="preserve">6 </w:t>
            </w:r>
            <w:r w:rsidRPr="007A1815">
              <w:t>детей /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100%</w:t>
            </w:r>
          </w:p>
        </w:tc>
      </w:tr>
      <w:tr w:rsidR="00493F78" w:rsidRPr="005D3049" w:rsidTr="007A181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1.4.1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 xml:space="preserve">В </w:t>
            </w:r>
            <w:proofErr w:type="gramStart"/>
            <w:r w:rsidRPr="005D3049">
              <w:t>режиме полного дня</w:t>
            </w:r>
            <w:proofErr w:type="gramEnd"/>
            <w:r w:rsidRPr="005D3049">
              <w:t xml:space="preserve"> (8 - 12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 13</w:t>
            </w:r>
            <w:r w:rsidR="007A1815" w:rsidRPr="007A1815">
              <w:t>6</w:t>
            </w:r>
            <w:r w:rsidRPr="007A1815">
              <w:t xml:space="preserve"> детей /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100%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1.4.2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В режиме продленного дня (12 - 14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0 человек/%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1.4.3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В режиме круглосуточного пребывания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0 человек/%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1.5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человек/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1.5.1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По коррекции недостатков в физическом и (или) психическом развитии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человек/%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1.5.2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По освоению образовательной программы дошкольного образования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человек/%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1.5.3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По присмотру и уходу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0 человек/%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1.6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7A1815">
            <w:pPr>
              <w:pStyle w:val="ae"/>
              <w:spacing w:before="0" w:beforeAutospacing="0" w:after="0" w:afterAutospacing="0"/>
            </w:pPr>
            <w:r w:rsidRPr="007A1815">
              <w:t xml:space="preserve"> </w:t>
            </w:r>
            <w:r w:rsidR="007A1815" w:rsidRPr="007A1815">
              <w:t>13</w:t>
            </w:r>
            <w:r w:rsidRPr="007A1815">
              <w:t xml:space="preserve"> дней </w:t>
            </w:r>
          </w:p>
        </w:tc>
      </w:tr>
      <w:tr w:rsidR="00493F78" w:rsidRPr="005D3049" w:rsidTr="005D3049">
        <w:trPr>
          <w:trHeight w:val="30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1.7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Общая численность педагогических работников,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8 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1.7.1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3 человек/ 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37,5 %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lastRenderedPageBreak/>
              <w:t>1.7.2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3 человек/ 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37,5 %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1.7.3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5 человек/ 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62,5 %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1.7.4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493F78">
            <w:pPr>
              <w:pStyle w:val="ae"/>
              <w:spacing w:before="0" w:beforeAutospacing="0" w:after="0" w:afterAutospacing="0"/>
            </w:pPr>
            <w:r w:rsidRPr="007A1815">
              <w:t xml:space="preserve">5 человек/ </w:t>
            </w:r>
          </w:p>
          <w:p w:rsidR="00493F78" w:rsidRPr="007A1815" w:rsidRDefault="00493F78" w:rsidP="00493F78">
            <w:pPr>
              <w:pStyle w:val="ae"/>
              <w:spacing w:before="0" w:beforeAutospacing="0" w:after="0" w:afterAutospacing="0"/>
            </w:pPr>
            <w:r w:rsidRPr="007A1815">
              <w:t>62,5 %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1.8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8 человек/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100  %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1.8.1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Высшая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3 человека/ 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37,5 %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1.8.2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Первая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 xml:space="preserve">5 человек/ 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62,5 %</w:t>
            </w:r>
          </w:p>
        </w:tc>
      </w:tr>
      <w:tr w:rsidR="00493F78" w:rsidRPr="00F46A58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1.9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1.9.1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До 5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A1815" w:rsidRPr="007A1815" w:rsidRDefault="007A1815" w:rsidP="007A1815">
            <w:pPr>
              <w:pStyle w:val="ae"/>
              <w:spacing w:before="0" w:beforeAutospacing="0" w:after="0" w:afterAutospacing="0"/>
            </w:pPr>
            <w:r w:rsidRPr="007A1815">
              <w:t>0</w:t>
            </w:r>
            <w:r w:rsidR="00493F78" w:rsidRPr="007A1815">
              <w:t xml:space="preserve"> человек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1.9.2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Свыше 30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3</w:t>
            </w:r>
            <w:r w:rsidR="00493F78" w:rsidRPr="007A1815">
              <w:t xml:space="preserve"> человека/  </w:t>
            </w:r>
          </w:p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37,5</w:t>
            </w:r>
            <w:r w:rsidR="00493F78" w:rsidRPr="007A1815">
              <w:t xml:space="preserve">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1.10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>
              <w:t>0 человек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1 человек</w:t>
            </w:r>
            <w:r w:rsidR="00493F78" w:rsidRPr="007A1815">
              <w:t xml:space="preserve"> /  </w:t>
            </w:r>
          </w:p>
          <w:p w:rsidR="00493F78" w:rsidRPr="007A1815" w:rsidRDefault="007A1815" w:rsidP="005D3049">
            <w:pPr>
              <w:pStyle w:val="ae"/>
              <w:spacing w:before="0" w:beforeAutospacing="0" w:after="0" w:afterAutospacing="0"/>
              <w:rPr>
                <w:highlight w:val="yellow"/>
              </w:rPr>
            </w:pPr>
            <w:r w:rsidRPr="007A1815">
              <w:t>12,5</w:t>
            </w:r>
            <w:r w:rsidR="00493F78" w:rsidRPr="007A1815">
              <w:t xml:space="preserve">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5 человек/</w:t>
            </w:r>
          </w:p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100 %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t>1.13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9</w:t>
            </w:r>
            <w:r w:rsidR="00493F78" w:rsidRPr="007A1815">
              <w:t xml:space="preserve"> человек/ </w:t>
            </w:r>
          </w:p>
          <w:p w:rsidR="00493F78" w:rsidRPr="007A1815" w:rsidRDefault="007A1815" w:rsidP="005D3049">
            <w:pPr>
              <w:pStyle w:val="ae"/>
              <w:spacing w:before="0" w:beforeAutospacing="0" w:after="0" w:afterAutospacing="0"/>
            </w:pPr>
            <w:r w:rsidRPr="007A1815">
              <w:t>90</w:t>
            </w:r>
            <w:r w:rsidR="00493F78" w:rsidRPr="007A1815">
              <w:t xml:space="preserve"> %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pStyle w:val="ae"/>
              <w:spacing w:before="0" w:beforeAutospacing="0" w:after="0" w:afterAutospacing="0"/>
            </w:pPr>
            <w:r w:rsidRPr="005D3049">
              <w:lastRenderedPageBreak/>
              <w:t>1.14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pStyle w:val="ae"/>
              <w:spacing w:before="0" w:beforeAutospacing="0" w:after="0" w:afterAutospacing="0"/>
            </w:pPr>
            <w:r w:rsidRPr="007A1815">
              <w:t>1</w:t>
            </w:r>
            <w:r w:rsidR="007A1815" w:rsidRPr="007A1815">
              <w:t xml:space="preserve"> </w:t>
            </w:r>
            <w:r w:rsidRPr="007A1815">
              <w:t>человек/</w:t>
            </w:r>
          </w:p>
          <w:p w:rsidR="00493F78" w:rsidRPr="007A1815" w:rsidRDefault="00493F78" w:rsidP="007A1815">
            <w:pPr>
              <w:pStyle w:val="ae"/>
              <w:spacing w:before="0" w:beforeAutospacing="0" w:after="0" w:afterAutospacing="0"/>
              <w:rPr>
                <w:highlight w:val="yellow"/>
              </w:rPr>
            </w:pPr>
            <w:r w:rsidRPr="007A1815">
              <w:t>1</w:t>
            </w:r>
            <w:r w:rsidR="007A1815" w:rsidRPr="007A1815">
              <w:t>6</w:t>
            </w:r>
            <w:r w:rsidRPr="007A1815">
              <w:t xml:space="preserve"> человек</w:t>
            </w:r>
          </w:p>
        </w:tc>
      </w:tr>
      <w:tr w:rsidR="00493F78" w:rsidRPr="00F46A58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1.15.6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2кв. м на 1 воспитанника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 кв.м.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93F78" w:rsidRPr="005D3049" w:rsidTr="005D304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5D3049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2.5 </w:t>
            </w:r>
          </w:p>
        </w:tc>
        <w:tc>
          <w:tcPr>
            <w:tcW w:w="6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3F78" w:rsidRPr="007A1815" w:rsidRDefault="00493F78" w:rsidP="005D30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18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493F78" w:rsidRPr="005D3049" w:rsidRDefault="00493F78" w:rsidP="00493F7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F78" w:rsidRPr="005D3049" w:rsidRDefault="00493F78" w:rsidP="00493F7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>показателей указывает на то, что МДОАУ «Детский сад № 15» имеет достаточную инфраструктуру, которая соответствует требованиям</w:t>
      </w:r>
      <w:r w:rsidRPr="005D30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C1555">
        <w:rPr>
          <w:rFonts w:ascii="Times New Roman" w:hAnsi="Times New Roman" w:cs="Times New Roman"/>
          <w:sz w:val="24"/>
          <w:szCs w:val="24"/>
          <w:lang w:val="ru-RU"/>
        </w:rPr>
        <w:t>СанСиП</w:t>
      </w:r>
      <w:proofErr w:type="spellEnd"/>
      <w:r w:rsidRPr="005D3049">
        <w:rPr>
          <w:rFonts w:ascii="Times New Roman" w:hAnsi="Times New Roman" w:cs="Times New Roman"/>
          <w:sz w:val="24"/>
          <w:szCs w:val="24"/>
        </w:rPr>
        <w:t> </w:t>
      </w:r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5D304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D30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3F78" w:rsidRPr="005D3049" w:rsidRDefault="00493F78" w:rsidP="00493F7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93F78" w:rsidRPr="005D3049" w:rsidRDefault="00493F78" w:rsidP="00493F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3F78" w:rsidRPr="005D3049" w:rsidRDefault="00493F78" w:rsidP="00493F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3F78" w:rsidRPr="005D3049" w:rsidRDefault="00493F78" w:rsidP="00493F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3F78" w:rsidRPr="005D3049" w:rsidRDefault="00493F78" w:rsidP="00493F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049">
        <w:rPr>
          <w:rFonts w:ascii="Times New Roman" w:hAnsi="Times New Roman" w:cs="Times New Roman"/>
          <w:sz w:val="24"/>
          <w:szCs w:val="24"/>
          <w:lang w:val="ru-RU"/>
        </w:rPr>
        <w:t>Заведующий МДОАУ «Детский сад №15»                                         С.В. Фомина</w:t>
      </w:r>
    </w:p>
    <w:p w:rsidR="00D25180" w:rsidRPr="005D3049" w:rsidRDefault="00D25180" w:rsidP="00493F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25180" w:rsidRPr="005D3049" w:rsidSect="00534C1F">
      <w:footerReference w:type="default" r:id="rId20"/>
      <w:pgSz w:w="11907" w:h="1683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58" w:rsidRDefault="00F46A58" w:rsidP="00B77862">
      <w:pPr>
        <w:spacing w:before="0" w:after="0"/>
      </w:pPr>
      <w:r>
        <w:separator/>
      </w:r>
    </w:p>
  </w:endnote>
  <w:endnote w:type="continuationSeparator" w:id="0">
    <w:p w:rsidR="00F46A58" w:rsidRDefault="00F46A58" w:rsidP="00B778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58" w:rsidRDefault="00F46A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58" w:rsidRDefault="00F46A58" w:rsidP="00B77862">
      <w:pPr>
        <w:spacing w:before="0" w:after="0"/>
      </w:pPr>
      <w:r>
        <w:separator/>
      </w:r>
    </w:p>
  </w:footnote>
  <w:footnote w:type="continuationSeparator" w:id="0">
    <w:p w:rsidR="00F46A58" w:rsidRDefault="00F46A58" w:rsidP="00B7786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13B"/>
      </v:shape>
    </w:pict>
  </w:numPicBullet>
  <w:abstractNum w:abstractNumId="0">
    <w:nsid w:val="FFFFFFFE"/>
    <w:multiLevelType w:val="singleLevel"/>
    <w:tmpl w:val="04A23D38"/>
    <w:lvl w:ilvl="0">
      <w:numFmt w:val="bullet"/>
      <w:lvlText w:val="*"/>
      <w:lvlJc w:val="left"/>
    </w:lvl>
  </w:abstractNum>
  <w:abstractNum w:abstractNumId="1">
    <w:nsid w:val="046C5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D9D"/>
    <w:multiLevelType w:val="hybridMultilevel"/>
    <w:tmpl w:val="D422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2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E7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20EB"/>
    <w:multiLevelType w:val="hybridMultilevel"/>
    <w:tmpl w:val="1088A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3C15"/>
    <w:multiLevelType w:val="hybridMultilevel"/>
    <w:tmpl w:val="7D803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51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9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36777"/>
    <w:multiLevelType w:val="hybridMultilevel"/>
    <w:tmpl w:val="395E4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5CC4"/>
    <w:multiLevelType w:val="hybridMultilevel"/>
    <w:tmpl w:val="0120A00A"/>
    <w:lvl w:ilvl="0" w:tplc="133C43D4">
      <w:start w:val="1"/>
      <w:numFmt w:val="decimal"/>
      <w:lvlText w:val="%1."/>
      <w:lvlJc w:val="left"/>
      <w:pPr>
        <w:ind w:left="498" w:hanging="3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1FEA9FE">
      <w:numFmt w:val="bullet"/>
      <w:lvlText w:val="•"/>
      <w:lvlJc w:val="left"/>
      <w:pPr>
        <w:ind w:left="1497" w:hanging="373"/>
      </w:pPr>
      <w:rPr>
        <w:rFonts w:hint="default"/>
        <w:lang w:val="ru-RU" w:eastAsia="en-US" w:bidi="ar-SA"/>
      </w:rPr>
    </w:lvl>
    <w:lvl w:ilvl="2" w:tplc="EF7288BA">
      <w:numFmt w:val="bullet"/>
      <w:lvlText w:val="•"/>
      <w:lvlJc w:val="left"/>
      <w:pPr>
        <w:ind w:left="2495" w:hanging="373"/>
      </w:pPr>
      <w:rPr>
        <w:rFonts w:hint="default"/>
        <w:lang w:val="ru-RU" w:eastAsia="en-US" w:bidi="ar-SA"/>
      </w:rPr>
    </w:lvl>
    <w:lvl w:ilvl="3" w:tplc="C0E6BFAC">
      <w:numFmt w:val="bullet"/>
      <w:lvlText w:val="•"/>
      <w:lvlJc w:val="left"/>
      <w:pPr>
        <w:ind w:left="3493" w:hanging="373"/>
      </w:pPr>
      <w:rPr>
        <w:rFonts w:hint="default"/>
        <w:lang w:val="ru-RU" w:eastAsia="en-US" w:bidi="ar-SA"/>
      </w:rPr>
    </w:lvl>
    <w:lvl w:ilvl="4" w:tplc="D8A6DC50">
      <w:numFmt w:val="bullet"/>
      <w:lvlText w:val="•"/>
      <w:lvlJc w:val="left"/>
      <w:pPr>
        <w:ind w:left="4491" w:hanging="373"/>
      </w:pPr>
      <w:rPr>
        <w:rFonts w:hint="default"/>
        <w:lang w:val="ru-RU" w:eastAsia="en-US" w:bidi="ar-SA"/>
      </w:rPr>
    </w:lvl>
    <w:lvl w:ilvl="5" w:tplc="98E61588">
      <w:numFmt w:val="bullet"/>
      <w:lvlText w:val="•"/>
      <w:lvlJc w:val="left"/>
      <w:pPr>
        <w:ind w:left="5489" w:hanging="373"/>
      </w:pPr>
      <w:rPr>
        <w:rFonts w:hint="default"/>
        <w:lang w:val="ru-RU" w:eastAsia="en-US" w:bidi="ar-SA"/>
      </w:rPr>
    </w:lvl>
    <w:lvl w:ilvl="6" w:tplc="64C8B9CE">
      <w:numFmt w:val="bullet"/>
      <w:lvlText w:val="•"/>
      <w:lvlJc w:val="left"/>
      <w:pPr>
        <w:ind w:left="6487" w:hanging="373"/>
      </w:pPr>
      <w:rPr>
        <w:rFonts w:hint="default"/>
        <w:lang w:val="ru-RU" w:eastAsia="en-US" w:bidi="ar-SA"/>
      </w:rPr>
    </w:lvl>
    <w:lvl w:ilvl="7" w:tplc="861661B6">
      <w:numFmt w:val="bullet"/>
      <w:lvlText w:val="•"/>
      <w:lvlJc w:val="left"/>
      <w:pPr>
        <w:ind w:left="7485" w:hanging="373"/>
      </w:pPr>
      <w:rPr>
        <w:rFonts w:hint="default"/>
        <w:lang w:val="ru-RU" w:eastAsia="en-US" w:bidi="ar-SA"/>
      </w:rPr>
    </w:lvl>
    <w:lvl w:ilvl="8" w:tplc="DA7C7574">
      <w:numFmt w:val="bullet"/>
      <w:lvlText w:val="•"/>
      <w:lvlJc w:val="left"/>
      <w:pPr>
        <w:ind w:left="8483" w:hanging="373"/>
      </w:pPr>
      <w:rPr>
        <w:rFonts w:hint="default"/>
        <w:lang w:val="ru-RU" w:eastAsia="en-US" w:bidi="ar-SA"/>
      </w:rPr>
    </w:lvl>
  </w:abstractNum>
  <w:abstractNum w:abstractNumId="11">
    <w:nsid w:val="16DE7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E5332"/>
    <w:multiLevelType w:val="hybridMultilevel"/>
    <w:tmpl w:val="F45C2B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40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85DCD"/>
    <w:multiLevelType w:val="hybridMultilevel"/>
    <w:tmpl w:val="7744CD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42A4B"/>
    <w:multiLevelType w:val="hybridMultilevel"/>
    <w:tmpl w:val="6E98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0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3B37D3"/>
    <w:multiLevelType w:val="hybridMultilevel"/>
    <w:tmpl w:val="FCC6EADC"/>
    <w:lvl w:ilvl="0" w:tplc="80BE7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C4134"/>
    <w:multiLevelType w:val="hybridMultilevel"/>
    <w:tmpl w:val="71F2DE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55794"/>
    <w:multiLevelType w:val="hybridMultilevel"/>
    <w:tmpl w:val="1F2649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A6CE1"/>
    <w:multiLevelType w:val="hybridMultilevel"/>
    <w:tmpl w:val="AA0A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A20FE"/>
    <w:multiLevelType w:val="hybridMultilevel"/>
    <w:tmpl w:val="D422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5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B4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50AC6"/>
    <w:multiLevelType w:val="hybridMultilevel"/>
    <w:tmpl w:val="F0CC7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1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45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D7AB3"/>
    <w:multiLevelType w:val="hybridMultilevel"/>
    <w:tmpl w:val="06C6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B7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B4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C3563"/>
    <w:multiLevelType w:val="hybridMultilevel"/>
    <w:tmpl w:val="8CDEBB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3C4D80"/>
    <w:multiLevelType w:val="hybridMultilevel"/>
    <w:tmpl w:val="511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92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52914"/>
    <w:multiLevelType w:val="hybridMultilevel"/>
    <w:tmpl w:val="4D86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5723"/>
    <w:multiLevelType w:val="hybridMultilevel"/>
    <w:tmpl w:val="292E58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20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95792"/>
    <w:multiLevelType w:val="hybridMultilevel"/>
    <w:tmpl w:val="399EE6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26"/>
  </w:num>
  <w:num w:numId="9">
    <w:abstractNumId w:val="28"/>
  </w:num>
  <w:num w:numId="10">
    <w:abstractNumId w:val="23"/>
  </w:num>
  <w:num w:numId="11">
    <w:abstractNumId w:val="4"/>
  </w:num>
  <w:num w:numId="12">
    <w:abstractNumId w:val="8"/>
  </w:num>
  <w:num w:numId="13">
    <w:abstractNumId w:val="29"/>
  </w:num>
  <w:num w:numId="14">
    <w:abstractNumId w:val="13"/>
  </w:num>
  <w:num w:numId="15">
    <w:abstractNumId w:val="25"/>
  </w:num>
  <w:num w:numId="16">
    <w:abstractNumId w:val="22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5"/>
  </w:num>
  <w:num w:numId="19">
    <w:abstractNumId w:val="36"/>
  </w:num>
  <w:num w:numId="20">
    <w:abstractNumId w:val="19"/>
  </w:num>
  <w:num w:numId="21">
    <w:abstractNumId w:val="9"/>
  </w:num>
  <w:num w:numId="22">
    <w:abstractNumId w:val="34"/>
  </w:num>
  <w:num w:numId="23">
    <w:abstractNumId w:val="5"/>
  </w:num>
  <w:num w:numId="24">
    <w:abstractNumId w:val="18"/>
  </w:num>
  <w:num w:numId="25">
    <w:abstractNumId w:val="24"/>
  </w:num>
  <w:num w:numId="26">
    <w:abstractNumId w:val="14"/>
  </w:num>
  <w:num w:numId="27">
    <w:abstractNumId w:val="12"/>
  </w:num>
  <w:num w:numId="28">
    <w:abstractNumId w:val="6"/>
  </w:num>
  <w:num w:numId="29">
    <w:abstractNumId w:val="27"/>
  </w:num>
  <w:num w:numId="30">
    <w:abstractNumId w:val="21"/>
  </w:num>
  <w:num w:numId="31">
    <w:abstractNumId w:val="10"/>
  </w:num>
  <w:num w:numId="32">
    <w:abstractNumId w:val="30"/>
  </w:num>
  <w:num w:numId="33">
    <w:abstractNumId w:val="33"/>
  </w:num>
  <w:num w:numId="34">
    <w:abstractNumId w:val="17"/>
  </w:num>
  <w:num w:numId="35">
    <w:abstractNumId w:val="2"/>
  </w:num>
  <w:num w:numId="36">
    <w:abstractNumId w:val="2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60D26"/>
    <w:rsid w:val="0006657D"/>
    <w:rsid w:val="00070A92"/>
    <w:rsid w:val="000C121D"/>
    <w:rsid w:val="00147583"/>
    <w:rsid w:val="001812E9"/>
    <w:rsid w:val="001A1788"/>
    <w:rsid w:val="001C08D0"/>
    <w:rsid w:val="001C3FE2"/>
    <w:rsid w:val="001E52FC"/>
    <w:rsid w:val="00244690"/>
    <w:rsid w:val="00265261"/>
    <w:rsid w:val="00293CE1"/>
    <w:rsid w:val="002A1A06"/>
    <w:rsid w:val="002A719B"/>
    <w:rsid w:val="002D33B1"/>
    <w:rsid w:val="002D3591"/>
    <w:rsid w:val="002E52A9"/>
    <w:rsid w:val="00337AB6"/>
    <w:rsid w:val="003514A0"/>
    <w:rsid w:val="00351DF1"/>
    <w:rsid w:val="0035710D"/>
    <w:rsid w:val="00390095"/>
    <w:rsid w:val="0039709B"/>
    <w:rsid w:val="003E01D2"/>
    <w:rsid w:val="003E65B3"/>
    <w:rsid w:val="003F2915"/>
    <w:rsid w:val="00472C85"/>
    <w:rsid w:val="00493F78"/>
    <w:rsid w:val="004A2C78"/>
    <w:rsid w:val="004D4DA6"/>
    <w:rsid w:val="004F7E17"/>
    <w:rsid w:val="005038A0"/>
    <w:rsid w:val="0050481F"/>
    <w:rsid w:val="00534C1F"/>
    <w:rsid w:val="00554782"/>
    <w:rsid w:val="005A05CE"/>
    <w:rsid w:val="005C09DC"/>
    <w:rsid w:val="005C5B1E"/>
    <w:rsid w:val="005C7556"/>
    <w:rsid w:val="005D3049"/>
    <w:rsid w:val="005F2A66"/>
    <w:rsid w:val="00620A5F"/>
    <w:rsid w:val="00621B48"/>
    <w:rsid w:val="00653AF6"/>
    <w:rsid w:val="006856E9"/>
    <w:rsid w:val="006C4F4D"/>
    <w:rsid w:val="00754B41"/>
    <w:rsid w:val="00775F59"/>
    <w:rsid w:val="00794BBC"/>
    <w:rsid w:val="007A1815"/>
    <w:rsid w:val="007C1555"/>
    <w:rsid w:val="00815936"/>
    <w:rsid w:val="008201EC"/>
    <w:rsid w:val="0086202E"/>
    <w:rsid w:val="00867F3C"/>
    <w:rsid w:val="008A43FE"/>
    <w:rsid w:val="008C0FEC"/>
    <w:rsid w:val="00906568"/>
    <w:rsid w:val="009E5C7E"/>
    <w:rsid w:val="00A12A90"/>
    <w:rsid w:val="00A75DE4"/>
    <w:rsid w:val="00A76FBF"/>
    <w:rsid w:val="00A91A9F"/>
    <w:rsid w:val="00AF558E"/>
    <w:rsid w:val="00B73A5A"/>
    <w:rsid w:val="00B77862"/>
    <w:rsid w:val="00BD4E2C"/>
    <w:rsid w:val="00C16664"/>
    <w:rsid w:val="00C23AC3"/>
    <w:rsid w:val="00C25C0B"/>
    <w:rsid w:val="00C53435"/>
    <w:rsid w:val="00D24016"/>
    <w:rsid w:val="00D25180"/>
    <w:rsid w:val="00D76465"/>
    <w:rsid w:val="00D95634"/>
    <w:rsid w:val="00DB4F17"/>
    <w:rsid w:val="00DE07F7"/>
    <w:rsid w:val="00DE4D39"/>
    <w:rsid w:val="00E141C3"/>
    <w:rsid w:val="00E4287D"/>
    <w:rsid w:val="00E438A1"/>
    <w:rsid w:val="00E83516"/>
    <w:rsid w:val="00E906B4"/>
    <w:rsid w:val="00ED4819"/>
    <w:rsid w:val="00F01E19"/>
    <w:rsid w:val="00F46A58"/>
    <w:rsid w:val="00FB2EB6"/>
    <w:rsid w:val="00FE3E3C"/>
    <w:rsid w:val="00FE7033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5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5C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7E"/>
    <w:rPr>
      <w:rFonts w:ascii="Tahoma" w:hAnsi="Tahoma" w:cs="Tahoma"/>
      <w:sz w:val="16"/>
      <w:szCs w:val="16"/>
    </w:rPr>
  </w:style>
  <w:style w:type="character" w:customStyle="1" w:styleId="FontStyle48">
    <w:name w:val="Font Style48"/>
    <w:basedOn w:val="a0"/>
    <w:uiPriority w:val="99"/>
    <w:rsid w:val="005C5B1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C5B1E"/>
    <w:pPr>
      <w:widowControl w:val="0"/>
      <w:autoSpaceDE w:val="0"/>
      <w:autoSpaceDN w:val="0"/>
      <w:adjustRightInd w:val="0"/>
      <w:spacing w:before="0" w:beforeAutospacing="0" w:after="0" w:afterAutospacing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nhideWhenUsed/>
    <w:rsid w:val="005C5B1E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265261"/>
    <w:pPr>
      <w:ind w:left="720"/>
      <w:contextualSpacing/>
    </w:pPr>
  </w:style>
  <w:style w:type="paragraph" w:customStyle="1" w:styleId="11">
    <w:name w:val="Обычный1"/>
    <w:uiPriority w:val="99"/>
    <w:rsid w:val="005C7556"/>
    <w:pPr>
      <w:suppressAutoHyphens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7">
    <w:name w:val="Table Grid"/>
    <w:basedOn w:val="a1"/>
    <w:rsid w:val="002E52A9"/>
    <w:pPr>
      <w:spacing w:before="0" w:beforeAutospacing="0" w:after="0" w:afterAutospacing="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A1788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6">
    <w:name w:val="Font Style36"/>
    <w:basedOn w:val="a0"/>
    <w:uiPriority w:val="99"/>
    <w:rsid w:val="001A1788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1A178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244690"/>
    <w:pPr>
      <w:widowControl w:val="0"/>
      <w:autoSpaceDE w:val="0"/>
      <w:autoSpaceDN w:val="0"/>
      <w:adjustRightInd w:val="0"/>
      <w:spacing w:before="0" w:beforeAutospacing="0" w:after="0" w:afterAutospacing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3">
    <w:name w:val="Font Style43"/>
    <w:basedOn w:val="a0"/>
    <w:uiPriority w:val="99"/>
    <w:rsid w:val="002446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3pt">
    <w:name w:val="Основной текст (2) + 13 pt"/>
    <w:basedOn w:val="a0"/>
    <w:rsid w:val="006856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7"/>
    <w:uiPriority w:val="59"/>
    <w:rsid w:val="006856E9"/>
    <w:pPr>
      <w:spacing w:before="0" w:beforeAutospacing="0" w:after="0" w:afterAutospacing="0"/>
    </w:pPr>
    <w:rPr>
      <w:rFonts w:ascii="Times New Roman" w:hAnsi="Times New Roman" w:cs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856E9"/>
    <w:pPr>
      <w:spacing w:before="0" w:beforeAutospacing="0" w:after="0" w:afterAutospacing="0"/>
    </w:pPr>
    <w:rPr>
      <w:rFonts w:ascii="Times New Roman" w:hAnsi="Times New Roman" w:cs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856E9"/>
    <w:pPr>
      <w:spacing w:before="0" w:beforeAutospacing="0" w:after="0" w:afterAutospacing="0"/>
    </w:pPr>
    <w:rPr>
      <w:rFonts w:ascii="Times New Roman" w:hAnsi="Times New Roman" w:cs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DE4D39"/>
    <w:pPr>
      <w:widowControl w:val="0"/>
      <w:autoSpaceDE w:val="0"/>
      <w:autoSpaceDN w:val="0"/>
      <w:spacing w:before="0" w:beforeAutospacing="0" w:after="0" w:afterAutospacing="0"/>
      <w:ind w:left="125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DE4D3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DE4D39"/>
    <w:pPr>
      <w:widowControl w:val="0"/>
      <w:autoSpaceDE w:val="0"/>
      <w:autoSpaceDN w:val="0"/>
      <w:spacing w:before="0" w:beforeAutospacing="0" w:after="0" w:afterAutospacing="0"/>
      <w:ind w:left="118" w:right="10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B7786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77862"/>
  </w:style>
  <w:style w:type="paragraph" w:styleId="ac">
    <w:name w:val="footer"/>
    <w:basedOn w:val="a"/>
    <w:link w:val="ad"/>
    <w:uiPriority w:val="99"/>
    <w:unhideWhenUsed/>
    <w:rsid w:val="00B77862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B77862"/>
  </w:style>
  <w:style w:type="paragraph" w:styleId="ae">
    <w:name w:val="Normal (Web)"/>
    <w:aliases w:val="Знак Знак1"/>
    <w:basedOn w:val="a"/>
    <w:uiPriority w:val="99"/>
    <w:rsid w:val="00493F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bu25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mdobu25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orenobl.ru/priroda/kr_k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eved.opck.org/towns/novotroick/novotroick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doau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eved.opck.org/biblioteka/towns/index.ph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dobu25.ru/" TargetMode="External"/><Relationship Id="rId19" Type="http://schemas.openxmlformats.org/officeDocument/2006/relationships/hyperlink" Target="file:///C:\Users\SONY\Desktop\&#1055;&#1088;&#1080;&#1083;&#1086;&#1078;&#1077;&#1085;&#1080;&#1103;%20%20&#1082;%20&#1080;&#1085;&#1092;&#1086;&#1088;&#1084;&#1072;&#1094;&#1080;&#1086;&#1086;&#1085;&#1086;&#1081;%20%20&#1089;&#1087;&#1088;&#1072;&#1074;&#1082;&#1077;\3%20&#1052;&#1072;&#1090;&#1077;&#1088;&#1080;&#1072;&#1083;&#1100;&#1085;&#1086;-&#1090;&#1077;&#1093;&#1085;&#1080;&#1095;&#1077;&#1089;&#1082;&#1072;&#1103;%20&#1086;&#1089;&#1085;&#1072;&#1097;&#1077;&#1085;&#1085;&#1086;&#1089;&#1090;&#110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doau25/" TargetMode="External"/><Relationship Id="rId14" Type="http://schemas.openxmlformats.org/officeDocument/2006/relationships/hyperlink" Target="https://korionova84.wixsite.com/skazk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 педагогическое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0.37500000000000006</c:v>
                </c:pt>
                <c:pt idx="1">
                  <c:v>0.62500000000000011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2755181464386034"/>
          <c:y val="0.26593101918598205"/>
          <c:w val="0.37244818535614138"/>
          <c:h val="0.4681379616280359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 категория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0.37500000000000028</c:v>
                </c:pt>
                <c:pt idx="1">
                  <c:v>0.62500000000000056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2755181464386089"/>
          <c:y val="0.26593101918598205"/>
          <c:w val="0.33154659667541597"/>
          <c:h val="0.2527251132714555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Ojcjr5HEei+MowXCg8bpvypvg6Q=</DigestValue>
    </Reference>
    <Reference URI="#idOfficeObject" Type="http://www.w3.org/2000/09/xmldsig#Object">
      <DigestMethod Algorithm="http://www.w3.org/2000/09/xmldsig#sha1"/>
      <DigestValue>/GU1bkWqvz85DdkSyg7HbVyYLPs=</DigestValue>
    </Reference>
  </SignedInfo>
  <SignatureValue>
    A9mS/cjTgaEu/VtjJBMOQ7MuNWb4PHmepAo8hyAqI3LrLqspnhuVEPp6oJ6A1FfxwLfFAkun
    r82s8ix3rKNKe9NmHNjCQ0K3/fbulSL0lpeQINs7J3X36iC1JPXEo73UmzITChGz4X4SuHbu
    KEH8o6EBLCArBz4EBsjawOXQCFU=
  </SignatureValue>
  <KeyInfo>
    <KeyValue>
      <RSAKeyValue>
        <Modulus>
            uhJzszc1RX9eK/AlXYSCn0hWiQ1ZMMirLTawAij5PmPwD9/rXSQNMUlbCo2NncBBurvNmpEU
            VGfcBXKOiHDQjzKqGYn2HKHkv0yUE1vSo1arcsUJa21zhLCpLF/brmjI8fkiYe5uLjX1yUsr
            oupdexMTuzL0ZSyzxfBBiHB+XjE=
          </Modulus>
        <Exponent>AQAB</Exponent>
      </RSAKeyValue>
    </KeyValue>
    <X509Data>
      <X509Certificate>
          MIIC2jCCAkOgAwIBAgIQPz99IsiW/LRHFa+uVo4g2TANBgkqhkiG9w0BAQUFADCBojFBMD8G
          A1UEAx44BCQEPgQ8BDgEPQQwACAEIQQyBDUEQgQ7BDAEPQQwACAEEgQ7BDAENAQ4BDwEOARA
          BD4EMgQ9BDAxJDAiBgkqhkiG9w0BCQEWFXJvZG5pY2hvazE5NzhAbWFpbC5ydTE3MDUGA1UE
          Ch4uBBwEFAQeBBAEIwAgACIEFAQ1BEIEQQQ6BDgEOQAgBEEEMAQ0ACAhFgAxADUAIjAeFw0y
          MTA3MDcwODQ0MjlaFw0yMjA3MDcxNDQ0MjlaMIGiMUEwPwYDVQQDHjgEJAQ+BDwEOAQ9BDAA
          IAQhBDIENQRCBDsEMAQ9BDAAIAQSBDsEMAQ0BDgEPAQ4BEAEPgQyBD0EMDEkMCIGCSqGSIb3
          DQEJARYVcm9kbmljaG9rMTk3OEBtYWlsLnJ1MTcwNQYDVQQKHi4EHAQUBB4EEAQjACAAIgQU
          BDUEQgRBBDoEOAQ5ACAEQQQwBDQAICEWADEANQAiMIGfMA0GCSqGSIb3DQEBAQUAA4GNADCB
          iQKBgQC6EnOzNzVFf14r8CVdhIKfSFaJDVkwyKstNrACKPk+Y/AP3+tdJA0xSVsKjY2dwEG6
          u82akRRUZ9wFco6IcNCPMqoZifYcoeS/TJQTW9KjVqtyxQlrbXOEsKksX9uuaMjx+SJh7m4u
          NfXJSyui6l17ExO7MvRlLLPF8EGIcH5eMQIDAQABow8wDTALBgNVHQ8EBAMCBsAwDQYJKoZI
          hvcNAQEFBQADgYEAiQ6SDz+5UKw7BtI1IyDWvk92i1Emev9WMPsmX5MC63ghw1rwWFNiPqii
          /WY9JHmWqZAjVsqmMnjFg8AyQk+7EVkAeCIhmmt6DTZQ+zs158GATw40hhJwItu3xl7FuHB+
          kiB+gZtkxahWXb5T3aEwufpYLv9SmkGsETW0mem4DeQ=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X2EGKJ38IN71h8hYBdrHtbiqsQ8=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6+Ta4kapYzIrmSHSVcwlgNssv1U=</DigestValue>
      </Reference>
      <Reference URI="/word/charts/chart2.xml?ContentType=application/vnd.openxmlformats-officedocument.drawingml.chart+xml">
        <DigestMethod Algorithm="http://www.w3.org/2000/09/xmldsig#sha1"/>
        <DigestValue>dnbEk6HNKAoI4PUzXootB7wfcEg=</DigestValue>
      </Reference>
      <Reference URI="/word/document.xml?ContentType=application/vnd.openxmlformats-officedocument.wordprocessingml.document.main+xml">
        <DigestMethod Algorithm="http://www.w3.org/2000/09/xmldsig#sha1"/>
        <DigestValue>fbobyfMR7xaqVkCd9mhlUOCfGps=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53umaW17MErwur4nuQx4x4OwiaA=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fRtz4ZjRqhiPq0GnJNfD8876e2A=</DigestValue>
      </Reference>
      <Reference URI="/word/endnotes.xml?ContentType=application/vnd.openxmlformats-officedocument.wordprocessingml.endnotes+xml">
        <DigestMethod Algorithm="http://www.w3.org/2000/09/xmldsig#sha1"/>
        <DigestValue>LjSbIJpW1IgzlpKcEqwDNc/jIKM=</DigestValue>
      </Reference>
      <Reference URI="/word/fontTable.xml?ContentType=application/vnd.openxmlformats-officedocument.wordprocessingml.fontTable+xml">
        <DigestMethod Algorithm="http://www.w3.org/2000/09/xmldsig#sha1"/>
        <DigestValue>Vrep1JzUrCc6M5d8XmIJiq3s+sc=</DigestValue>
      </Reference>
      <Reference URI="/word/footer1.xml?ContentType=application/vnd.openxmlformats-officedocument.wordprocessingml.footer+xml">
        <DigestMethod Algorithm="http://www.w3.org/2000/09/xmldsig#sha1"/>
        <DigestValue>ZW9If+eDjBhaDTWOIign0BghUEA=</DigestValue>
      </Reference>
      <Reference URI="/word/footnotes.xml?ContentType=application/vnd.openxmlformats-officedocument.wordprocessingml.footnotes+xml">
        <DigestMethod Algorithm="http://www.w3.org/2000/09/xmldsig#sha1"/>
        <DigestValue>RRud03W5AVoWfNK2WLdxsn5RciA=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Cpb27iwQuh4qUYGUzarmfh5UY/g=</DigestValue>
      </Reference>
      <Reference URI="/word/settings.xml?ContentType=application/vnd.openxmlformats-officedocument.wordprocessingml.settings+xml">
        <DigestMethod Algorithm="http://www.w3.org/2000/09/xmldsig#sha1"/>
        <DigestValue>EeDYgocdHnkCKraFB932+xDADEg=</DigestValue>
      </Reference>
      <Reference URI="/word/styles.xml?ContentType=application/vnd.openxmlformats-officedocument.wordprocessingml.styles+xml">
        <DigestMethod Algorithm="http://www.w3.org/2000/09/xmldsig#sha1"/>
        <DigestValue>cG63cHRDqNUb+b3T4sP3RJeF7YA=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2021-07-07T09:50:40Z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69DA-7C1F-4A69-96D1-CB5EAB1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27</Pages>
  <Words>9857</Words>
  <Characters>56190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Admin</cp:lastModifiedBy>
  <cp:revision>17</cp:revision>
  <cp:lastPrinted>2021-07-05T05:35:00Z</cp:lastPrinted>
  <dcterms:created xsi:type="dcterms:W3CDTF">2021-04-17T08:22:00Z</dcterms:created>
  <dcterms:modified xsi:type="dcterms:W3CDTF">2021-07-05T08:10:00Z</dcterms:modified>
</cp:coreProperties>
</file>